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6A46736D" w:rsidR="0080294B" w:rsidRPr="006A10AE" w:rsidRDefault="0080294B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bookmarkStart w:id="0" w:name="_Hlk96351535"/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bookmarkEnd w:id="0"/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="008C323B">
        <w:rPr>
          <w:rFonts w:ascii="Calibri" w:hAnsi="Calibri"/>
          <w:b/>
          <w:sz w:val="24"/>
          <w:szCs w:val="24"/>
        </w:rPr>
        <w:t>x</w:t>
      </w:r>
      <w:r w:rsidR="00DD70BA" w:rsidRPr="007A395D">
        <w:rPr>
          <w:rFonts w:ascii="Calibri" w:hAnsi="Calibri" w:cs="Arial"/>
          <w:sz w:val="24"/>
          <w:szCs w:val="24"/>
        </w:rPr>
        <w:t xml:space="preserve">  </w:t>
      </w:r>
      <w:r w:rsidR="00DD70BA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07F61">
        <w:rPr>
          <w:rFonts w:ascii="Calibri" w:hAnsi="Calibri" w:cs="Arial"/>
          <w:b/>
          <w:sz w:val="24"/>
          <w:szCs w:val="24"/>
        </w:rPr>
        <w:t>x</w:t>
      </w:r>
      <w:r w:rsidRPr="006A10AE">
        <w:rPr>
          <w:rFonts w:ascii="Calibri" w:hAnsi="Calibri" w:cs="Arial"/>
          <w:sz w:val="24"/>
          <w:szCs w:val="24"/>
        </w:rPr>
        <w:t xml:space="preserve"> </w:t>
      </w:r>
      <w:r w:rsidRPr="00154D83">
        <w:rPr>
          <w:rFonts w:ascii="Calibri" w:hAnsi="Calibri" w:cs="Arial"/>
          <w:b/>
          <w:sz w:val="24"/>
          <w:szCs w:val="24"/>
        </w:rPr>
        <w:t>Input</w:t>
      </w:r>
    </w:p>
    <w:p w14:paraId="0BC79547" w14:textId="7045515C" w:rsidR="0080294B" w:rsidRPr="00154D83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ENAV</w:t>
      </w:r>
      <w:r w:rsidRPr="007A395D">
        <w:rPr>
          <w:rFonts w:ascii="Calibri" w:hAnsi="Calibri" w:cs="Arial"/>
          <w:b/>
          <w:sz w:val="24"/>
          <w:szCs w:val="24"/>
        </w:rPr>
        <w:tab/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8C323B" w:rsidRPr="007A395D">
        <w:rPr>
          <w:rFonts w:ascii="Calibri" w:hAnsi="Calibri" w:cs="Arial"/>
          <w:b/>
          <w:sz w:val="24"/>
          <w:szCs w:val="24"/>
        </w:rPr>
        <w:t>□</w:t>
      </w:r>
      <w:r w:rsidR="00DD70BA" w:rsidRPr="00717A6A">
        <w:rPr>
          <w:rFonts w:ascii="Calibri" w:hAnsi="Calibri" w:cs="Arial"/>
          <w:b/>
          <w:sz w:val="24"/>
          <w:szCs w:val="24"/>
        </w:rPr>
        <w:t xml:space="preserve">  </w:t>
      </w:r>
      <w:r w:rsidR="00DD70BA" w:rsidRPr="005D149A">
        <w:rPr>
          <w:rFonts w:ascii="Calibri" w:hAnsi="Calibri" w:cs="Arial"/>
          <w:bCs/>
        </w:rPr>
        <w:t>LAP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154D83" w:rsidRPr="00154D83">
        <w:rPr>
          <w:rFonts w:ascii="Calibri" w:hAnsi="Calibri" w:cs="Arial"/>
          <w:sz w:val="24"/>
          <w:szCs w:val="24"/>
        </w:rPr>
        <w:t xml:space="preserve">□  </w:t>
      </w:r>
      <w:r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6BA776B3" w:rsidR="00A446C9" w:rsidRPr="007A395D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554A66">
        <w:rPr>
          <w:rFonts w:ascii="Calibri" w:hAnsi="Calibri"/>
        </w:rPr>
        <w:t>6.2</w:t>
      </w:r>
    </w:p>
    <w:p w14:paraId="01FC5420" w14:textId="2BDA6BB8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F7EC8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1375E15B" w:rsidR="00A34B6F" w:rsidRPr="003A4E95" w:rsidRDefault="00EF2545" w:rsidP="000C390D">
      <w:pPr>
        <w:pStyle w:val="Title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>Revision of IALA Standards</w:t>
      </w:r>
    </w:p>
    <w:p w14:paraId="2ABB80EB" w14:textId="3BF0DE98" w:rsidR="005D5EF7" w:rsidRPr="00215876" w:rsidRDefault="00FE46D7" w:rsidP="005173B3">
      <w:pPr>
        <w:pStyle w:val="Heading1"/>
      </w:pPr>
      <w:r>
        <w:t>introduction</w:t>
      </w:r>
    </w:p>
    <w:p w14:paraId="57CEAAC5" w14:textId="2E66297F" w:rsidR="00FE46D7" w:rsidRDefault="00B20488" w:rsidP="001B2AF7">
      <w:pPr>
        <w:spacing w:after="120"/>
        <w:jc w:val="both"/>
        <w:rPr>
          <w:rFonts w:ascii="Calibri" w:hAnsi="Calibri"/>
        </w:rPr>
      </w:pPr>
      <w:r>
        <w:rPr>
          <w:rFonts w:asciiTheme="minorHAnsi" w:hAnsiTheme="minorHAnsi" w:cstheme="minorHAnsi"/>
        </w:rPr>
        <w:t>As part of the work programme 2018-2023, t</w:t>
      </w:r>
      <w:r>
        <w:rPr>
          <w:rFonts w:asciiTheme="minorHAnsi" w:hAnsiTheme="minorHAnsi" w:cstheme="minorHAnsi"/>
        </w:rPr>
        <w:t xml:space="preserve">he committees and internal organs </w:t>
      </w:r>
      <w:r>
        <w:rPr>
          <w:rFonts w:asciiTheme="minorHAnsi" w:hAnsiTheme="minorHAnsi" w:cstheme="minorHAnsi"/>
        </w:rPr>
        <w:t xml:space="preserve">have been </w:t>
      </w:r>
      <w:r>
        <w:rPr>
          <w:rFonts w:asciiTheme="minorHAnsi" w:hAnsiTheme="minorHAnsi" w:cstheme="minorHAnsi"/>
        </w:rPr>
        <w:t>review</w:t>
      </w:r>
      <w:r>
        <w:rPr>
          <w:rFonts w:asciiTheme="minorHAnsi" w:hAnsiTheme="minorHAnsi" w:cstheme="minorHAnsi"/>
        </w:rPr>
        <w:t>ing</w:t>
      </w:r>
      <w:r>
        <w:rPr>
          <w:rFonts w:asciiTheme="minorHAnsi" w:hAnsiTheme="minorHAnsi" w:cstheme="minorHAnsi"/>
        </w:rPr>
        <w:t xml:space="preserve"> the current standards</w:t>
      </w:r>
      <w:r>
        <w:rPr>
          <w:rFonts w:asciiTheme="minorHAnsi" w:hAnsiTheme="minorHAnsi" w:cstheme="minorHAnsi"/>
        </w:rPr>
        <w:t xml:space="preserve"> edition 1.0</w:t>
      </w:r>
      <w:r>
        <w:rPr>
          <w:rFonts w:asciiTheme="minorHAnsi" w:hAnsiTheme="minorHAnsi" w:cstheme="minorHAnsi"/>
        </w:rPr>
        <w:t>, and the draft</w:t>
      </w:r>
      <w:r w:rsidR="002A6146">
        <w:rPr>
          <w:rFonts w:asciiTheme="minorHAnsi" w:hAnsiTheme="minorHAnsi" w:cstheme="minorHAnsi"/>
        </w:rPr>
        <w:t xml:space="preserve"> standards</w:t>
      </w:r>
      <w:r>
        <w:rPr>
          <w:rFonts w:asciiTheme="minorHAnsi" w:hAnsiTheme="minorHAnsi" w:cstheme="minorHAnsi"/>
        </w:rPr>
        <w:t xml:space="preserve"> are ready for final review.</w:t>
      </w:r>
      <w:r w:rsidR="002A6146">
        <w:rPr>
          <w:rFonts w:asciiTheme="minorHAnsi" w:hAnsiTheme="minorHAnsi" w:cstheme="minorHAnsi"/>
        </w:rPr>
        <w:t xml:space="preserve"> T</w:t>
      </w:r>
      <w:r w:rsidR="001706E6" w:rsidRPr="00895A9B">
        <w:rPr>
          <w:rFonts w:asciiTheme="minorHAnsi" w:hAnsiTheme="minorHAnsi" w:cstheme="minorHAnsi"/>
        </w:rPr>
        <w:t xml:space="preserve">here have been some </w:t>
      </w:r>
      <w:r w:rsidR="008357A4">
        <w:rPr>
          <w:rFonts w:asciiTheme="minorHAnsi" w:hAnsiTheme="minorHAnsi" w:cstheme="minorHAnsi"/>
        </w:rPr>
        <w:t xml:space="preserve">minor </w:t>
      </w:r>
      <w:r w:rsidR="001706E6" w:rsidRPr="00895A9B">
        <w:rPr>
          <w:rFonts w:asciiTheme="minorHAnsi" w:hAnsiTheme="minorHAnsi" w:cstheme="minorHAnsi"/>
        </w:rPr>
        <w:t>updates on the topic areas and recommendations</w:t>
      </w:r>
      <w:r w:rsidR="008357A4">
        <w:rPr>
          <w:rFonts w:asciiTheme="minorHAnsi" w:hAnsiTheme="minorHAnsi" w:cstheme="minorHAnsi"/>
        </w:rPr>
        <w:t>,</w:t>
      </w:r>
      <w:r w:rsidR="001706E6" w:rsidRPr="00895A9B">
        <w:rPr>
          <w:rFonts w:asciiTheme="minorHAnsi" w:hAnsiTheme="minorHAnsi" w:cstheme="minorHAnsi"/>
        </w:rPr>
        <w:t xml:space="preserve"> and associated guidelines. </w:t>
      </w:r>
    </w:p>
    <w:p w14:paraId="12DDA558" w14:textId="4424C7EA" w:rsidR="00E61B21" w:rsidRPr="001B2AF7" w:rsidRDefault="000A5491" w:rsidP="001B2AF7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</w:t>
      </w:r>
      <w:r w:rsidR="00DB6C5C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 xml:space="preserve"> outcome of PAP </w:t>
      </w:r>
      <w:r w:rsidR="00DB6C5C">
        <w:rPr>
          <w:rFonts w:asciiTheme="minorHAnsi" w:hAnsiTheme="minorHAnsi" w:cstheme="minorHAnsi"/>
        </w:rPr>
        <w:t xml:space="preserve">will be submitted to Council 76 in December for approval </w:t>
      </w:r>
      <w:r>
        <w:rPr>
          <w:rFonts w:asciiTheme="minorHAnsi" w:hAnsiTheme="minorHAnsi" w:cstheme="minorHAnsi"/>
        </w:rPr>
        <w:t>for</w:t>
      </w:r>
      <w:r w:rsidR="000B5609">
        <w:rPr>
          <w:rFonts w:asciiTheme="minorHAnsi" w:hAnsiTheme="minorHAnsi" w:cstheme="minorHAnsi"/>
        </w:rPr>
        <w:t xml:space="preserve"> sending them to </w:t>
      </w:r>
      <w:r w:rsidR="00B117D6">
        <w:rPr>
          <w:rFonts w:asciiTheme="minorHAnsi" w:hAnsiTheme="minorHAnsi" w:cstheme="minorHAnsi"/>
        </w:rPr>
        <w:t xml:space="preserve">the </w:t>
      </w:r>
      <w:r w:rsidR="000B5609">
        <w:rPr>
          <w:rFonts w:asciiTheme="minorHAnsi" w:hAnsiTheme="minorHAnsi" w:cstheme="minorHAnsi"/>
        </w:rPr>
        <w:t>General Assembly in 2023</w:t>
      </w:r>
      <w:r w:rsidR="001B2AF7">
        <w:rPr>
          <w:rFonts w:asciiTheme="minorHAnsi" w:hAnsiTheme="minorHAnsi" w:cstheme="minorHAnsi"/>
        </w:rPr>
        <w:t xml:space="preserve">. </w:t>
      </w:r>
    </w:p>
    <w:p w14:paraId="764D89B7" w14:textId="77777777" w:rsidR="005D5EF7" w:rsidRPr="007A395D" w:rsidRDefault="005D5EF7" w:rsidP="00D77F78">
      <w:pPr>
        <w:pStyle w:val="Heading1"/>
      </w:pPr>
      <w:r w:rsidRPr="007A395D">
        <w:t>Related documents</w:t>
      </w:r>
    </w:p>
    <w:p w14:paraId="17A92339" w14:textId="67EAC4D3" w:rsidR="005D5EF7" w:rsidRDefault="00000857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</w:t>
      </w:r>
      <w:r w:rsidR="008E600C">
        <w:rPr>
          <w:rFonts w:ascii="Calibri" w:hAnsi="Calibri"/>
        </w:rPr>
        <w:t>7</w:t>
      </w:r>
      <w:r>
        <w:rPr>
          <w:rFonts w:ascii="Calibri" w:hAnsi="Calibri"/>
        </w:rPr>
        <w:t>-</w:t>
      </w:r>
      <w:r w:rsidR="00041E11">
        <w:rPr>
          <w:rFonts w:ascii="Calibri" w:hAnsi="Calibri"/>
          <w:lang w:val="en-US"/>
        </w:rPr>
        <w:t>6.</w:t>
      </w:r>
      <w:r w:rsidR="008E600C">
        <w:rPr>
          <w:rFonts w:ascii="Calibri" w:hAnsi="Calibri"/>
          <w:lang w:val="en-US"/>
        </w:rPr>
        <w:t>2.2</w:t>
      </w:r>
      <w:r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>Draft revision S1010 AtoN Planning and Service Requirements</w:t>
      </w:r>
    </w:p>
    <w:p w14:paraId="4EB9115B" w14:textId="03605000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3</w:t>
      </w:r>
      <w:r w:rsidR="00000857"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S1020 AtoN Design and Delivery </w:t>
      </w:r>
    </w:p>
    <w:p w14:paraId="2CDBAD1F" w14:textId="42C65373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4</w:t>
      </w:r>
      <w:r w:rsidR="00000857">
        <w:rPr>
          <w:rFonts w:ascii="Calibri" w:hAnsi="Calibri"/>
        </w:rPr>
        <w:t xml:space="preserve"> </w:t>
      </w:r>
      <w:r w:rsidR="005D5EF7" w:rsidRPr="0046009B">
        <w:rPr>
          <w:rFonts w:ascii="Calibri" w:hAnsi="Calibri"/>
        </w:rPr>
        <w:t xml:space="preserve">Draft revision S1030 Radionavigation Services </w:t>
      </w:r>
    </w:p>
    <w:p w14:paraId="028D48AB" w14:textId="32596922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5</w:t>
      </w:r>
      <w:r w:rsidR="00000857"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 xml:space="preserve">Draft revision S1040 Vessel Traffic Services </w:t>
      </w:r>
    </w:p>
    <w:p w14:paraId="012989C3" w14:textId="78A88DB9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6</w:t>
      </w:r>
      <w:r w:rsidR="00000857"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S1050 Training and Certification</w:t>
      </w:r>
    </w:p>
    <w:p w14:paraId="3196B5D1" w14:textId="65460706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7</w:t>
      </w:r>
      <w:r w:rsidR="00000857"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>Draft revision S1060 Digital Communication Technologies</w:t>
      </w:r>
    </w:p>
    <w:p w14:paraId="7DC9D155" w14:textId="6B50BDDD" w:rsidR="005D5EF7" w:rsidRDefault="008E600C" w:rsidP="005D5EF7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8</w:t>
      </w:r>
      <w:r w:rsidR="00000857">
        <w:rPr>
          <w:rFonts w:ascii="Calibri" w:hAnsi="Calibri"/>
        </w:rPr>
        <w:t xml:space="preserve"> </w:t>
      </w:r>
      <w:r w:rsidR="005D5EF7" w:rsidRPr="00B34904">
        <w:rPr>
          <w:rFonts w:ascii="Calibri" w:hAnsi="Calibri"/>
        </w:rPr>
        <w:t xml:space="preserve">Draft revision S1070 Information Services </w:t>
      </w:r>
    </w:p>
    <w:p w14:paraId="02085B73" w14:textId="317EB7F9" w:rsidR="00D154DE" w:rsidRPr="00AE3ED8" w:rsidRDefault="008E600C" w:rsidP="00D154DE">
      <w:pPr>
        <w:pStyle w:val="BodyText"/>
        <w:numPr>
          <w:ilvl w:val="0"/>
          <w:numId w:val="39"/>
        </w:numPr>
        <w:spacing w:line="216" w:lineRule="atLeast"/>
        <w:rPr>
          <w:rFonts w:ascii="Calibri" w:hAnsi="Calibri"/>
        </w:rPr>
      </w:pPr>
      <w:r>
        <w:rPr>
          <w:rFonts w:ascii="Calibri" w:hAnsi="Calibri"/>
        </w:rPr>
        <w:t>PAP47-</w:t>
      </w:r>
      <w:r>
        <w:rPr>
          <w:rFonts w:ascii="Calibri" w:hAnsi="Calibri"/>
          <w:lang w:val="en-US"/>
        </w:rPr>
        <w:t>6.2.</w:t>
      </w:r>
      <w:r w:rsidR="00041E11">
        <w:rPr>
          <w:rFonts w:ascii="Calibri" w:hAnsi="Calibri"/>
          <w:lang w:val="en-US"/>
        </w:rPr>
        <w:t>9</w:t>
      </w:r>
      <w:r w:rsidR="00000857">
        <w:rPr>
          <w:rFonts w:ascii="Calibri" w:hAnsi="Calibri"/>
        </w:rPr>
        <w:t xml:space="preserve"> D</w:t>
      </w:r>
      <w:r w:rsidR="00ED05B7">
        <w:rPr>
          <w:rFonts w:ascii="Calibri" w:hAnsi="Calibri"/>
        </w:rPr>
        <w:t>r</w:t>
      </w:r>
      <w:r w:rsidR="00000857">
        <w:rPr>
          <w:rFonts w:ascii="Calibri" w:hAnsi="Calibri"/>
        </w:rPr>
        <w:t xml:space="preserve">aft </w:t>
      </w:r>
      <w:r w:rsidR="005D5EF7" w:rsidRPr="00B34904">
        <w:rPr>
          <w:rFonts w:ascii="Calibri" w:hAnsi="Calibri"/>
        </w:rPr>
        <w:t>structure of the standards</w:t>
      </w:r>
    </w:p>
    <w:p w14:paraId="191EB48C" w14:textId="2EA752BE" w:rsidR="00C31BA3" w:rsidRDefault="00991EF1" w:rsidP="00C31BA3">
      <w:pPr>
        <w:pStyle w:val="Heading1"/>
      </w:pPr>
      <w:r>
        <w:t xml:space="preserve">plan for </w:t>
      </w:r>
      <w:r w:rsidR="00BC6967">
        <w:t xml:space="preserve">the </w:t>
      </w:r>
      <w:r w:rsidR="00780F5A">
        <w:t>revision</w:t>
      </w:r>
    </w:p>
    <w:p w14:paraId="3BE7F6C3" w14:textId="3F72B570" w:rsidR="00ED0674" w:rsidRPr="00D154DE" w:rsidRDefault="007946F0" w:rsidP="00ED0674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The </w:t>
      </w:r>
      <w:r w:rsidR="00780806">
        <w:rPr>
          <w:rFonts w:asciiTheme="minorHAnsi" w:hAnsiTheme="minorHAnsi" w:cstheme="minorHAnsi"/>
        </w:rPr>
        <w:t xml:space="preserve">updated plan and timelines are </w:t>
      </w:r>
      <w:r w:rsidR="00D154DE">
        <w:rPr>
          <w:rFonts w:asciiTheme="minorHAnsi" w:hAnsiTheme="minorHAnsi" w:cstheme="minorHAnsi"/>
        </w:rPr>
        <w:t>described below;</w:t>
      </w:r>
    </w:p>
    <w:tbl>
      <w:tblPr>
        <w:tblStyle w:val="TableauGrille4-Accentuation111"/>
        <w:tblW w:w="9776" w:type="dxa"/>
        <w:tblLook w:val="04A0" w:firstRow="1" w:lastRow="0" w:firstColumn="1" w:lastColumn="0" w:noHBand="0" w:noVBand="1"/>
      </w:tblPr>
      <w:tblGrid>
        <w:gridCol w:w="1951"/>
        <w:gridCol w:w="4565"/>
        <w:gridCol w:w="3260"/>
      </w:tblGrid>
      <w:tr w:rsidR="00E55581" w:rsidRPr="008E49B8" w14:paraId="22FD6020" w14:textId="77777777" w:rsidTr="00887B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A544B81" w14:textId="77777777" w:rsidR="00E55581" w:rsidRPr="00ED0674" w:rsidRDefault="00E55581" w:rsidP="00887B95">
            <w:pPr>
              <w:spacing w:beforeLines="60" w:before="144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Organ and Date</w:t>
            </w:r>
          </w:p>
        </w:tc>
        <w:tc>
          <w:tcPr>
            <w:tcW w:w="4565" w:type="dxa"/>
            <w:vAlign w:val="center"/>
          </w:tcPr>
          <w:p w14:paraId="5EE1496F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Activity</w:t>
            </w:r>
          </w:p>
        </w:tc>
        <w:tc>
          <w:tcPr>
            <w:tcW w:w="3260" w:type="dxa"/>
            <w:vAlign w:val="center"/>
          </w:tcPr>
          <w:p w14:paraId="03CB22A9" w14:textId="77777777" w:rsidR="00E55581" w:rsidRPr="00ED0674" w:rsidRDefault="00E55581" w:rsidP="00887B95">
            <w:pPr>
              <w:spacing w:beforeLines="60" w:before="144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Comment</w:t>
            </w:r>
          </w:p>
        </w:tc>
      </w:tr>
      <w:tr w:rsidR="00E55581" w:rsidRPr="008E49B8" w14:paraId="17F44065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52399C92" w14:textId="2FE129EE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PAP 4</w:t>
            </w:r>
            <w:r w:rsidR="004E1D8E">
              <w:rPr>
                <w:rFonts w:asciiTheme="minorHAnsi" w:hAnsiTheme="minorHAnsi" w:cstheme="minorHAnsi"/>
                <w:b w:val="0"/>
                <w:bCs w:val="0"/>
              </w:rPr>
              <w:t>7</w:t>
            </w:r>
          </w:p>
          <w:p w14:paraId="07387C76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1D0B722B" w14:textId="7846C084" w:rsidR="00E55581" w:rsidRPr="00ED0674" w:rsidRDefault="007A348F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Review and f</w:t>
            </w:r>
            <w:r w:rsidR="00E55581" w:rsidRPr="00ED0674">
              <w:rPr>
                <w:rFonts w:asciiTheme="minorHAnsi" w:hAnsiTheme="minorHAnsi" w:cstheme="minorHAnsi"/>
              </w:rPr>
              <w:t xml:space="preserve">inalises the draft standards edition 2.0 for Council approval </w:t>
            </w:r>
          </w:p>
        </w:tc>
        <w:tc>
          <w:tcPr>
            <w:tcW w:w="3260" w:type="dxa"/>
            <w:vAlign w:val="center"/>
          </w:tcPr>
          <w:p w14:paraId="5B27910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7B0FB592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0571DA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Council 7</w:t>
            </w:r>
            <w:r>
              <w:rPr>
                <w:rFonts w:asciiTheme="minorHAnsi" w:hAnsiTheme="minorHAnsi" w:cstheme="minorHAnsi"/>
                <w:b w:val="0"/>
                <w:bCs w:val="0"/>
              </w:rPr>
              <w:t>6</w:t>
            </w:r>
          </w:p>
          <w:p w14:paraId="7919B45B" w14:textId="0CE44016" w:rsidR="00E55581" w:rsidRPr="00180BE9" w:rsidRDefault="007A348F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December</w:t>
            </w:r>
            <w:r w:rsidR="00E55581"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202</w:t>
            </w:r>
            <w:r w:rsidR="00E55581"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A2910B3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Approval of the draft Standards edition 2.0</w:t>
            </w:r>
          </w:p>
        </w:tc>
        <w:tc>
          <w:tcPr>
            <w:tcW w:w="3260" w:type="dxa"/>
            <w:vAlign w:val="center"/>
          </w:tcPr>
          <w:p w14:paraId="447296CB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E55581" w:rsidRPr="008E49B8" w14:paraId="546D6E0C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24B59B5A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2</w:t>
            </w:r>
          </w:p>
        </w:tc>
        <w:tc>
          <w:tcPr>
            <w:tcW w:w="4565" w:type="dxa"/>
            <w:vAlign w:val="center"/>
          </w:tcPr>
          <w:p w14:paraId="6615822B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Information process to all Members</w:t>
            </w:r>
          </w:p>
        </w:tc>
        <w:tc>
          <w:tcPr>
            <w:tcW w:w="3260" w:type="dxa"/>
            <w:vAlign w:val="center"/>
          </w:tcPr>
          <w:p w14:paraId="622F877B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Website with explanatory info</w:t>
            </w:r>
          </w:p>
        </w:tc>
      </w:tr>
      <w:tr w:rsidR="00E55581" w:rsidRPr="008E49B8" w14:paraId="386534F1" w14:textId="77777777" w:rsidTr="00887B9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05239F9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t>General Assembly</w:t>
            </w:r>
          </w:p>
          <w:p w14:paraId="42AD7C61" w14:textId="27CBE374" w:rsidR="00E55581" w:rsidRPr="00180BE9" w:rsidRDefault="00B30B73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May</w:t>
            </w:r>
            <w:r w:rsidR="00E55581"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202</w:t>
            </w:r>
            <w:r w:rsidR="00E55581"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14897500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General Assembly voting on the update of Standards edition 2.0</w:t>
            </w:r>
          </w:p>
        </w:tc>
        <w:tc>
          <w:tcPr>
            <w:tcW w:w="3260" w:type="dxa"/>
            <w:vAlign w:val="center"/>
          </w:tcPr>
          <w:p w14:paraId="785A39B8" w14:textId="77777777" w:rsidR="00E55581" w:rsidRPr="00ED0674" w:rsidRDefault="00E55581" w:rsidP="00887B95">
            <w:pPr>
              <w:spacing w:beforeLines="60" w:before="1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Brazil</w:t>
            </w:r>
          </w:p>
        </w:tc>
      </w:tr>
      <w:tr w:rsidR="00E55581" w:rsidRPr="008E49B8" w14:paraId="784A6D66" w14:textId="77777777" w:rsidTr="00887B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1" w:type="dxa"/>
            <w:vAlign w:val="center"/>
          </w:tcPr>
          <w:p w14:paraId="1DACC703" w14:textId="77777777" w:rsidR="00E55581" w:rsidRPr="00180BE9" w:rsidRDefault="00E55581" w:rsidP="00887B95">
            <w:pPr>
              <w:spacing w:beforeLines="60" w:before="144"/>
              <w:contextualSpacing/>
              <w:rPr>
                <w:rFonts w:asciiTheme="minorHAnsi" w:hAnsiTheme="minorHAnsi" w:cstheme="minorHAnsi"/>
                <w:b w:val="0"/>
                <w:bCs w:val="0"/>
              </w:rPr>
            </w:pPr>
            <w:r w:rsidRPr="00180BE9">
              <w:rPr>
                <w:rFonts w:asciiTheme="minorHAnsi" w:hAnsiTheme="minorHAnsi" w:cstheme="minorHAnsi"/>
                <w:b w:val="0"/>
                <w:bCs w:val="0"/>
              </w:rPr>
              <w:lastRenderedPageBreak/>
              <w:t>2</w:t>
            </w:r>
            <w:r w:rsidRPr="00180BE9">
              <w:rPr>
                <w:rFonts w:asciiTheme="minorHAnsi" w:hAnsiTheme="minorHAnsi" w:cstheme="minorHAnsi"/>
                <w:b w:val="0"/>
                <w:bCs w:val="0"/>
                <w:vertAlign w:val="superscript"/>
              </w:rPr>
              <w:t>nd</w:t>
            </w:r>
            <w:r w:rsidRPr="00180BE9">
              <w:rPr>
                <w:rFonts w:asciiTheme="minorHAnsi" w:hAnsiTheme="minorHAnsi" w:cstheme="minorHAnsi"/>
                <w:b w:val="0"/>
                <w:bCs w:val="0"/>
              </w:rPr>
              <w:t xml:space="preserve"> half 202</w:t>
            </w:r>
            <w:r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</w:tc>
        <w:tc>
          <w:tcPr>
            <w:tcW w:w="4565" w:type="dxa"/>
            <w:vAlign w:val="center"/>
          </w:tcPr>
          <w:p w14:paraId="085B802E" w14:textId="77777777" w:rsidR="00E55581" w:rsidRPr="00ED0674" w:rsidRDefault="00E55581" w:rsidP="00887B95">
            <w:pPr>
              <w:spacing w:beforeLines="60" w:before="14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Announcement of result of voting to membership and other organisations</w:t>
            </w:r>
          </w:p>
        </w:tc>
        <w:tc>
          <w:tcPr>
            <w:tcW w:w="3260" w:type="dxa"/>
            <w:vAlign w:val="center"/>
          </w:tcPr>
          <w:p w14:paraId="39512021" w14:textId="77777777" w:rsidR="00E55581" w:rsidRPr="00ED0674" w:rsidRDefault="00E55581" w:rsidP="00887B95">
            <w:pPr>
              <w:spacing w:beforeLines="60" w:before="144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D0674">
              <w:rPr>
                <w:rFonts w:asciiTheme="minorHAnsi" w:hAnsiTheme="minorHAnsi" w:cstheme="minorHAnsi"/>
              </w:rPr>
              <w:t>Circular letter</w:t>
            </w:r>
            <w:r>
              <w:rPr>
                <w:rFonts w:asciiTheme="minorHAnsi" w:hAnsiTheme="minorHAnsi" w:cstheme="minorHAnsi"/>
              </w:rPr>
              <w:t xml:space="preserve"> and </w:t>
            </w:r>
            <w:r w:rsidRPr="00ED0674">
              <w:rPr>
                <w:rFonts w:asciiTheme="minorHAnsi" w:hAnsiTheme="minorHAnsi" w:cstheme="minorHAnsi"/>
              </w:rPr>
              <w:t>IALA bulletin</w:t>
            </w:r>
          </w:p>
        </w:tc>
      </w:tr>
    </w:tbl>
    <w:p w14:paraId="73A14D47" w14:textId="77777777" w:rsidR="00ED0674" w:rsidRDefault="00ED0674" w:rsidP="00ED0674">
      <w:pPr>
        <w:rPr>
          <w:b/>
          <w:bCs/>
        </w:rPr>
      </w:pPr>
    </w:p>
    <w:p w14:paraId="0E1E8C84" w14:textId="77777777" w:rsidR="00ED0674" w:rsidRDefault="00ED0674" w:rsidP="00ED0674">
      <w:pPr>
        <w:rPr>
          <w:lang w:eastAsia="de-DE"/>
        </w:rPr>
      </w:pPr>
    </w:p>
    <w:p w14:paraId="10A156FD" w14:textId="4201CE86" w:rsidR="000C390D" w:rsidRDefault="000C390D" w:rsidP="000C390D">
      <w:pPr>
        <w:pStyle w:val="Heading1"/>
        <w:rPr>
          <w:lang w:eastAsia="ja-JP"/>
        </w:rPr>
      </w:pPr>
      <w:r>
        <w:t xml:space="preserve">Action requested of the </w:t>
      </w:r>
      <w:r w:rsidR="00717861">
        <w:rPr>
          <w:lang w:eastAsia="ja-JP"/>
        </w:rPr>
        <w:t>P</w:t>
      </w:r>
      <w:r>
        <w:rPr>
          <w:lang w:eastAsia="ja-JP"/>
        </w:rPr>
        <w:t>AP</w:t>
      </w:r>
    </w:p>
    <w:p w14:paraId="65AC056F" w14:textId="60A15520" w:rsidR="007F74C1" w:rsidRPr="00DB46B2" w:rsidRDefault="00A54738" w:rsidP="00DB46B2">
      <w:pPr>
        <w:spacing w:before="240"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PA</w:t>
      </w:r>
      <w:r w:rsidR="00DF1227" w:rsidRPr="00C9223D">
        <w:rPr>
          <w:rFonts w:asciiTheme="minorHAnsi" w:hAnsiTheme="minorHAnsi" w:cstheme="minorHAnsi"/>
        </w:rPr>
        <w:t xml:space="preserve">P is </w:t>
      </w:r>
      <w:r w:rsidR="00466029">
        <w:rPr>
          <w:rFonts w:asciiTheme="minorHAnsi" w:hAnsiTheme="minorHAnsi" w:cstheme="minorHAnsi"/>
        </w:rPr>
        <w:t xml:space="preserve">requested to </w:t>
      </w:r>
      <w:r w:rsidR="005830FB">
        <w:rPr>
          <w:rFonts w:asciiTheme="minorHAnsi" w:hAnsiTheme="minorHAnsi" w:cstheme="minorHAnsi"/>
        </w:rPr>
        <w:t>review</w:t>
      </w:r>
      <w:r w:rsidR="00BC6967">
        <w:rPr>
          <w:rFonts w:asciiTheme="minorHAnsi" w:hAnsiTheme="minorHAnsi" w:cstheme="minorHAnsi"/>
        </w:rPr>
        <w:t xml:space="preserve"> </w:t>
      </w:r>
      <w:r w:rsidR="0091266D">
        <w:rPr>
          <w:rFonts w:asciiTheme="minorHAnsi" w:hAnsiTheme="minorHAnsi" w:cstheme="minorHAnsi"/>
        </w:rPr>
        <w:t xml:space="preserve">and finalise </w:t>
      </w:r>
      <w:r w:rsidR="00BC6967">
        <w:rPr>
          <w:rFonts w:asciiTheme="minorHAnsi" w:hAnsiTheme="minorHAnsi" w:cstheme="minorHAnsi"/>
        </w:rPr>
        <w:t xml:space="preserve">the </w:t>
      </w:r>
      <w:r w:rsidR="005830FB">
        <w:rPr>
          <w:rFonts w:asciiTheme="minorHAnsi" w:hAnsiTheme="minorHAnsi" w:cstheme="minorHAnsi"/>
        </w:rPr>
        <w:t xml:space="preserve">draft </w:t>
      </w:r>
      <w:r w:rsidR="00BC6967">
        <w:rPr>
          <w:rFonts w:asciiTheme="minorHAnsi" w:hAnsiTheme="minorHAnsi" w:cstheme="minorHAnsi"/>
        </w:rPr>
        <w:t>St</w:t>
      </w:r>
      <w:r w:rsidR="00F60E8B">
        <w:rPr>
          <w:rFonts w:asciiTheme="minorHAnsi" w:hAnsiTheme="minorHAnsi" w:cstheme="minorHAnsi"/>
        </w:rPr>
        <w:t>a</w:t>
      </w:r>
      <w:r w:rsidR="00BC6967">
        <w:rPr>
          <w:rFonts w:asciiTheme="minorHAnsi" w:hAnsiTheme="minorHAnsi" w:cstheme="minorHAnsi"/>
        </w:rPr>
        <w:t>ndards</w:t>
      </w:r>
      <w:r w:rsidR="005830FB">
        <w:rPr>
          <w:rFonts w:asciiTheme="minorHAnsi" w:hAnsiTheme="minorHAnsi" w:cstheme="minorHAnsi"/>
        </w:rPr>
        <w:t xml:space="preserve"> and </w:t>
      </w:r>
      <w:r w:rsidR="00F52591">
        <w:rPr>
          <w:rFonts w:asciiTheme="minorHAnsi" w:hAnsiTheme="minorHAnsi" w:cstheme="minorHAnsi"/>
        </w:rPr>
        <w:t xml:space="preserve">send </w:t>
      </w:r>
      <w:r w:rsidR="00FA150D">
        <w:rPr>
          <w:rFonts w:asciiTheme="minorHAnsi" w:hAnsiTheme="minorHAnsi" w:cstheme="minorHAnsi"/>
        </w:rPr>
        <w:t xml:space="preserve">the documents </w:t>
      </w:r>
      <w:r>
        <w:rPr>
          <w:rFonts w:asciiTheme="minorHAnsi" w:hAnsiTheme="minorHAnsi" w:cstheme="minorHAnsi"/>
        </w:rPr>
        <w:t xml:space="preserve">to Council </w:t>
      </w:r>
      <w:r w:rsidR="00FA150D">
        <w:rPr>
          <w:rFonts w:asciiTheme="minorHAnsi" w:hAnsiTheme="minorHAnsi" w:cstheme="minorHAnsi"/>
        </w:rPr>
        <w:t xml:space="preserve">76 </w:t>
      </w:r>
      <w:r>
        <w:rPr>
          <w:rFonts w:asciiTheme="minorHAnsi" w:hAnsiTheme="minorHAnsi" w:cstheme="minorHAnsi"/>
        </w:rPr>
        <w:t>for approval</w:t>
      </w:r>
      <w:r w:rsidR="00DF1227" w:rsidRPr="00C9223D">
        <w:rPr>
          <w:rFonts w:asciiTheme="minorHAnsi" w:hAnsiTheme="minorHAnsi" w:cstheme="minorHAnsi"/>
        </w:rPr>
        <w:t>.</w:t>
      </w:r>
    </w:p>
    <w:p w14:paraId="4A119CA2" w14:textId="04145B51" w:rsidR="00466029" w:rsidRPr="00466029" w:rsidRDefault="00466029" w:rsidP="00466029">
      <w:pPr>
        <w:rPr>
          <w:rFonts w:asciiTheme="minorHAnsi" w:hAnsiTheme="minorHAnsi"/>
          <w:lang w:eastAsia="de-DE"/>
        </w:rPr>
      </w:pPr>
    </w:p>
    <w:p w14:paraId="20B2BDB5" w14:textId="77777777" w:rsidR="00466029" w:rsidRDefault="00466029" w:rsidP="00466029"/>
    <w:p w14:paraId="6B2B300B" w14:textId="77777777" w:rsidR="00466029" w:rsidRDefault="00466029" w:rsidP="000C390D">
      <w:pPr>
        <w:pStyle w:val="BodyText"/>
        <w:rPr>
          <w:lang w:eastAsia="de-DE"/>
        </w:rPr>
        <w:sectPr w:rsidR="00466029" w:rsidSect="002C71FF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pgSz w:w="11906" w:h="16838"/>
          <w:pgMar w:top="709" w:right="991" w:bottom="1134" w:left="1134" w:header="709" w:footer="709" w:gutter="0"/>
          <w:cols w:space="708"/>
          <w:docGrid w:linePitch="360"/>
        </w:sectPr>
      </w:pPr>
    </w:p>
    <w:p w14:paraId="16A7CFA2" w14:textId="58A0DCD4" w:rsidR="00466029" w:rsidRDefault="00466029" w:rsidP="00466029">
      <w:pPr>
        <w:pStyle w:val="Heading1"/>
        <w:keepNext w:val="0"/>
        <w:numPr>
          <w:ilvl w:val="0"/>
          <w:numId w:val="0"/>
        </w:numPr>
        <w:spacing w:before="0" w:after="120"/>
        <w:ind w:left="360" w:hanging="360"/>
      </w:pPr>
      <w:r>
        <w:lastRenderedPageBreak/>
        <w:t xml:space="preserve">Annex - Structure of </w:t>
      </w:r>
      <w:r w:rsidR="0052575A">
        <w:t xml:space="preserve">IALA </w:t>
      </w:r>
      <w:r>
        <w:t>standards</w:t>
      </w:r>
    </w:p>
    <w:p w14:paraId="59976CE9" w14:textId="2E448E74" w:rsidR="007F74C1" w:rsidRDefault="007F74C1" w:rsidP="000C390D">
      <w:pPr>
        <w:pStyle w:val="BodyText"/>
        <w:rPr>
          <w:noProof/>
        </w:rPr>
      </w:pPr>
    </w:p>
    <w:p w14:paraId="51C21C93" w14:textId="2368750D" w:rsidR="0052575A" w:rsidRPr="000C390D" w:rsidRDefault="0052575A" w:rsidP="000C390D">
      <w:pPr>
        <w:pStyle w:val="BodyText"/>
        <w:rPr>
          <w:lang w:eastAsia="de-DE"/>
        </w:rPr>
      </w:pPr>
      <w:r>
        <w:rPr>
          <w:noProof/>
        </w:rPr>
        <w:t>Refer to the attachment</w:t>
      </w:r>
    </w:p>
    <w:sectPr w:rsidR="0052575A" w:rsidRPr="000C390D" w:rsidSect="00466029">
      <w:pgSz w:w="16838" w:h="11906" w:orient="landscape"/>
      <w:pgMar w:top="1134" w:right="709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0BB2B" w14:textId="77777777" w:rsidR="00DB6B87" w:rsidRDefault="00DB6B87" w:rsidP="00362CD9">
      <w:r>
        <w:separator/>
      </w:r>
    </w:p>
  </w:endnote>
  <w:endnote w:type="continuationSeparator" w:id="0">
    <w:p w14:paraId="779363DE" w14:textId="77777777" w:rsidR="00DB6B87" w:rsidRDefault="00DB6B87" w:rsidP="00362CD9">
      <w:r>
        <w:continuationSeparator/>
      </w:r>
    </w:p>
  </w:endnote>
  <w:endnote w:type="continuationNotice" w:id="1">
    <w:p w14:paraId="655794CF" w14:textId="77777777" w:rsidR="00DB6B87" w:rsidRDefault="00DB6B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279AB" w14:textId="33E4B3D3" w:rsidR="00CE63B2" w:rsidRDefault="00CE63B2" w:rsidP="00CE63B2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10222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27987D" w14:textId="367CB9A6" w:rsidR="002C71FF" w:rsidRDefault="002C71F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8DD88C" w14:textId="77777777" w:rsidR="00DB6B87" w:rsidRDefault="00DB6B87" w:rsidP="00362CD9">
      <w:r>
        <w:separator/>
      </w:r>
    </w:p>
  </w:footnote>
  <w:footnote w:type="continuationSeparator" w:id="0">
    <w:p w14:paraId="54048F8E" w14:textId="77777777" w:rsidR="00DB6B87" w:rsidRDefault="00DB6B87" w:rsidP="00362CD9">
      <w:r>
        <w:continuationSeparator/>
      </w:r>
    </w:p>
  </w:footnote>
  <w:footnote w:type="continuationNotice" w:id="1">
    <w:p w14:paraId="0E87A027" w14:textId="77777777" w:rsidR="00DB6B87" w:rsidRDefault="00DB6B8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41DD5B14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904DC">
      <w:rPr>
        <w:rFonts w:ascii="Calibri" w:hAnsi="Calibri"/>
      </w:rPr>
      <w:t>PAP</w:t>
    </w:r>
    <w:r w:rsidR="00B3431F">
      <w:rPr>
        <w:rFonts w:ascii="Calibri" w:hAnsi="Calibri"/>
      </w:rPr>
      <w:t>40</w:t>
    </w:r>
    <w:r w:rsidR="00B56B31">
      <w:rPr>
        <w:rFonts w:ascii="Calibri" w:hAnsi="Calibri"/>
      </w:rPr>
      <w:t>-</w:t>
    </w:r>
    <w:r w:rsidR="00A4410B">
      <w:rPr>
        <w:rFonts w:ascii="Calibri" w:hAnsi="Calibri"/>
      </w:rPr>
      <w:t>6.1.4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8CA51" w14:textId="31A5D56A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61596">
      <w:rPr>
        <w:rFonts w:ascii="Calibri" w:hAnsi="Calibri"/>
      </w:rPr>
      <w:t>PAP4</w:t>
    </w:r>
    <w:r w:rsidR="00554A66">
      <w:rPr>
        <w:rFonts w:ascii="Calibri" w:hAnsi="Calibri"/>
      </w:rPr>
      <w:t>7</w:t>
    </w:r>
    <w:r w:rsidR="00B04683">
      <w:rPr>
        <w:rFonts w:ascii="Calibri" w:hAnsi="Calibri"/>
      </w:rPr>
      <w:t>-</w:t>
    </w:r>
    <w:r w:rsidR="00F61596">
      <w:rPr>
        <w:rFonts w:ascii="Calibri" w:hAnsi="Calibri"/>
      </w:rPr>
      <w:t>6.</w:t>
    </w:r>
    <w:r w:rsidR="00554A66">
      <w:rPr>
        <w:rFonts w:ascii="Calibri" w:hAnsi="Calibri"/>
      </w:rPr>
      <w:t>2.1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fr-FR" w:eastAsia="fr-FR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03E38"/>
    <w:multiLevelType w:val="hybridMultilevel"/>
    <w:tmpl w:val="3384E0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21C71"/>
    <w:multiLevelType w:val="hybridMultilevel"/>
    <w:tmpl w:val="842E3A1C"/>
    <w:lvl w:ilvl="0" w:tplc="AE7E8544">
      <w:numFmt w:val="none"/>
      <w:pStyle w:val="Appendix"/>
      <w:lvlText w:val=""/>
      <w:lvlJc w:val="left"/>
      <w:pPr>
        <w:tabs>
          <w:tab w:val="num" w:pos="360"/>
        </w:tabs>
      </w:pPr>
    </w:lvl>
    <w:lvl w:ilvl="1" w:tplc="08090019">
      <w:numFmt w:val="decimal"/>
      <w:lvlText w:val=""/>
      <w:lvlJc w:val="left"/>
    </w:lvl>
    <w:lvl w:ilvl="2" w:tplc="0809001B">
      <w:numFmt w:val="decimal"/>
      <w:lvlText w:val=""/>
      <w:lvlJc w:val="left"/>
    </w:lvl>
    <w:lvl w:ilvl="3" w:tplc="0809000F">
      <w:numFmt w:val="decimal"/>
      <w:lvlText w:val=""/>
      <w:lvlJc w:val="left"/>
    </w:lvl>
    <w:lvl w:ilvl="4" w:tplc="08090019">
      <w:numFmt w:val="decimal"/>
      <w:lvlText w:val=""/>
      <w:lvlJc w:val="left"/>
    </w:lvl>
    <w:lvl w:ilvl="5" w:tplc="0809001B">
      <w:numFmt w:val="decimal"/>
      <w:lvlText w:val=""/>
      <w:lvlJc w:val="left"/>
    </w:lvl>
    <w:lvl w:ilvl="6" w:tplc="0809000F">
      <w:numFmt w:val="decimal"/>
      <w:lvlText w:val=""/>
      <w:lvlJc w:val="left"/>
    </w:lvl>
    <w:lvl w:ilvl="7" w:tplc="08090019">
      <w:numFmt w:val="decimal"/>
      <w:lvlText w:val=""/>
      <w:lvlJc w:val="left"/>
    </w:lvl>
    <w:lvl w:ilvl="8" w:tplc="0809001B">
      <w:numFmt w:val="decimal"/>
      <w:lvlText w:val=""/>
      <w:lvlJc w:val="left"/>
    </w:lvl>
  </w:abstractNum>
  <w:abstractNum w:abstractNumId="2" w15:restartNumberingAfterBreak="0">
    <w:nsid w:val="091931C1"/>
    <w:multiLevelType w:val="multilevel"/>
    <w:tmpl w:val="461C2A2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8D6414"/>
    <w:multiLevelType w:val="multilevel"/>
    <w:tmpl w:val="1D548F2C"/>
    <w:lvl w:ilvl="0">
      <w:numFmt w:val="decimal"/>
      <w:pStyle w:val="AnnexHeading1"/>
      <w:lvlText w:val=""/>
      <w:lvlJc w:val="left"/>
    </w:lvl>
    <w:lvl w:ilvl="1">
      <w:numFmt w:val="decimal"/>
      <w:pStyle w:val="AnnexHeading2"/>
      <w:lvlText w:val=""/>
      <w:lvlJc w:val="left"/>
    </w:lvl>
    <w:lvl w:ilvl="2">
      <w:numFmt w:val="decimal"/>
      <w:pStyle w:val="AnnexHeading3"/>
      <w:lvlText w:val=""/>
      <w:lvlJc w:val="left"/>
    </w:lvl>
    <w:lvl w:ilvl="3">
      <w:numFmt w:val="decimal"/>
      <w:pStyle w:val="Annex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E13EF7"/>
    <w:multiLevelType w:val="hybridMultilevel"/>
    <w:tmpl w:val="1A4297A2"/>
    <w:lvl w:ilvl="0" w:tplc="6F3A784A">
      <w:numFmt w:val="decimal"/>
      <w:lvlText w:val=""/>
      <w:lvlJc w:val="left"/>
    </w:lvl>
    <w:lvl w:ilvl="1" w:tplc="18090003">
      <w:numFmt w:val="decimal"/>
      <w:lvlText w:val=""/>
      <w:lvlJc w:val="left"/>
    </w:lvl>
    <w:lvl w:ilvl="2" w:tplc="18090005">
      <w:numFmt w:val="decimal"/>
      <w:lvlText w:val=""/>
      <w:lvlJc w:val="left"/>
    </w:lvl>
    <w:lvl w:ilvl="3" w:tplc="18090001">
      <w:numFmt w:val="decimal"/>
      <w:lvlText w:val=""/>
      <w:lvlJc w:val="left"/>
    </w:lvl>
    <w:lvl w:ilvl="4" w:tplc="18090003">
      <w:numFmt w:val="decimal"/>
      <w:lvlText w:val=""/>
      <w:lvlJc w:val="left"/>
    </w:lvl>
    <w:lvl w:ilvl="5" w:tplc="18090005">
      <w:numFmt w:val="decimal"/>
      <w:lvlText w:val=""/>
      <w:lvlJc w:val="left"/>
    </w:lvl>
    <w:lvl w:ilvl="6" w:tplc="18090001">
      <w:numFmt w:val="decimal"/>
      <w:lvlText w:val=""/>
      <w:lvlJc w:val="left"/>
    </w:lvl>
    <w:lvl w:ilvl="7" w:tplc="18090003">
      <w:numFmt w:val="decimal"/>
      <w:lvlText w:val=""/>
      <w:lvlJc w:val="left"/>
    </w:lvl>
    <w:lvl w:ilvl="8" w:tplc="18090005">
      <w:numFmt w:val="decimal"/>
      <w:lvlText w:val=""/>
      <w:lvlJc w:val="left"/>
    </w:lvl>
  </w:abstractNum>
  <w:abstractNum w:abstractNumId="5" w15:restartNumberingAfterBreak="0">
    <w:nsid w:val="19C37E91"/>
    <w:multiLevelType w:val="multilevel"/>
    <w:tmpl w:val="DF88F54E"/>
    <w:lvl w:ilvl="0">
      <w:numFmt w:val="decimal"/>
      <w:lvlText w:val=""/>
      <w:lvlJc w:val="left"/>
    </w:lvl>
    <w:lvl w:ilvl="1">
      <w:numFmt w:val="decimal"/>
      <w:pStyle w:val="Heading2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pStyle w:val="Heading5"/>
      <w:lvlText w:val=""/>
      <w:lvlJc w:val="left"/>
    </w:lvl>
    <w:lvl w:ilvl="5">
      <w:numFmt w:val="decimal"/>
      <w:pStyle w:val="Heading6"/>
      <w:lvlText w:val=""/>
      <w:lvlJc w:val="left"/>
    </w:lvl>
    <w:lvl w:ilvl="6">
      <w:numFmt w:val="decimal"/>
      <w:pStyle w:val="Heading7"/>
      <w:lvlText w:val=""/>
      <w:lvlJc w:val="left"/>
    </w:lvl>
    <w:lvl w:ilvl="7">
      <w:numFmt w:val="decimal"/>
      <w:pStyle w:val="Heading8"/>
      <w:lvlText w:val=""/>
      <w:lvlJc w:val="left"/>
    </w:lvl>
    <w:lvl w:ilvl="8">
      <w:numFmt w:val="decimal"/>
      <w:pStyle w:val="Heading9"/>
      <w:lvlText w:val=""/>
      <w:lvlJc w:val="left"/>
    </w:lvl>
  </w:abstractNum>
  <w:abstractNum w:abstractNumId="6" w15:restartNumberingAfterBreak="0">
    <w:nsid w:val="19F173AB"/>
    <w:multiLevelType w:val="hybridMultilevel"/>
    <w:tmpl w:val="91D2B03A"/>
    <w:lvl w:ilvl="0" w:tplc="0409000F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7" w15:restartNumberingAfterBreak="0">
    <w:nsid w:val="1C785899"/>
    <w:multiLevelType w:val="multilevel"/>
    <w:tmpl w:val="040C001F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E7E01D9"/>
    <w:multiLevelType w:val="multilevel"/>
    <w:tmpl w:val="0CB4D212"/>
    <w:lvl w:ilvl="0">
      <w:numFmt w:val="decimal"/>
      <w:pStyle w:val="References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35A7C9E"/>
    <w:multiLevelType w:val="hybridMultilevel"/>
    <w:tmpl w:val="25EE7CB0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297714"/>
    <w:multiLevelType w:val="hybridMultilevel"/>
    <w:tmpl w:val="F8B4BDA4"/>
    <w:lvl w:ilvl="0" w:tplc="1809000F">
      <w:numFmt w:val="decimal"/>
      <w:lvlText w:val=""/>
      <w:lvlJc w:val="left"/>
    </w:lvl>
    <w:lvl w:ilvl="1" w:tplc="18090019">
      <w:numFmt w:val="decimal"/>
      <w:lvlText w:val=""/>
      <w:lvlJc w:val="left"/>
    </w:lvl>
    <w:lvl w:ilvl="2" w:tplc="1809001B">
      <w:numFmt w:val="decimal"/>
      <w:lvlText w:val=""/>
      <w:lvlJc w:val="left"/>
    </w:lvl>
    <w:lvl w:ilvl="3" w:tplc="1809000F">
      <w:numFmt w:val="decimal"/>
      <w:lvlText w:val=""/>
      <w:lvlJc w:val="left"/>
    </w:lvl>
    <w:lvl w:ilvl="4" w:tplc="18090019">
      <w:numFmt w:val="decimal"/>
      <w:lvlText w:val=""/>
      <w:lvlJc w:val="left"/>
    </w:lvl>
    <w:lvl w:ilvl="5" w:tplc="1809001B">
      <w:numFmt w:val="decimal"/>
      <w:lvlText w:val=""/>
      <w:lvlJc w:val="left"/>
    </w:lvl>
    <w:lvl w:ilvl="6" w:tplc="1809000F">
      <w:numFmt w:val="decimal"/>
      <w:lvlText w:val=""/>
      <w:lvlJc w:val="left"/>
    </w:lvl>
    <w:lvl w:ilvl="7" w:tplc="18090019">
      <w:numFmt w:val="decimal"/>
      <w:lvlText w:val=""/>
      <w:lvlJc w:val="left"/>
    </w:lvl>
    <w:lvl w:ilvl="8" w:tplc="1809001B">
      <w:numFmt w:val="decimal"/>
      <w:lvlText w:val=""/>
      <w:lvlJc w:val="left"/>
    </w:lvl>
  </w:abstractNum>
  <w:abstractNum w:abstractNumId="12" w15:restartNumberingAfterBreak="0">
    <w:nsid w:val="29E629DB"/>
    <w:multiLevelType w:val="hybridMultilevel"/>
    <w:tmpl w:val="E36E996A"/>
    <w:lvl w:ilvl="0" w:tplc="08090001">
      <w:numFmt w:val="decimal"/>
      <w:lvlText w:val=""/>
      <w:lvlJc w:val="left"/>
    </w:lvl>
    <w:lvl w:ilvl="1" w:tplc="08090003">
      <w:numFmt w:val="decimal"/>
      <w:lvlText w:val=""/>
      <w:lvlJc w:val="left"/>
    </w:lvl>
    <w:lvl w:ilvl="2" w:tplc="08090005">
      <w:numFmt w:val="decimal"/>
      <w:lvlText w:val=""/>
      <w:lvlJc w:val="left"/>
    </w:lvl>
    <w:lvl w:ilvl="3" w:tplc="08090001">
      <w:numFmt w:val="decimal"/>
      <w:lvlText w:val=""/>
      <w:lvlJc w:val="left"/>
    </w:lvl>
    <w:lvl w:ilvl="4" w:tplc="08090003">
      <w:numFmt w:val="decimal"/>
      <w:lvlText w:val=""/>
      <w:lvlJc w:val="left"/>
    </w:lvl>
    <w:lvl w:ilvl="5" w:tplc="08090005">
      <w:numFmt w:val="decimal"/>
      <w:lvlText w:val=""/>
      <w:lvlJc w:val="left"/>
    </w:lvl>
    <w:lvl w:ilvl="6" w:tplc="08090001">
      <w:numFmt w:val="decimal"/>
      <w:lvlText w:val=""/>
      <w:lvlJc w:val="left"/>
    </w:lvl>
    <w:lvl w:ilvl="7" w:tplc="08090003">
      <w:numFmt w:val="decimal"/>
      <w:lvlText w:val=""/>
      <w:lvlJc w:val="left"/>
    </w:lvl>
    <w:lvl w:ilvl="8" w:tplc="08090005">
      <w:numFmt w:val="decimal"/>
      <w:lvlText w:val=""/>
      <w:lvlJc w:val="left"/>
    </w:lvl>
  </w:abstractNum>
  <w:abstractNum w:abstractNumId="13" w15:restartNumberingAfterBreak="0">
    <w:nsid w:val="35A377EC"/>
    <w:multiLevelType w:val="hybridMultilevel"/>
    <w:tmpl w:val="B030C618"/>
    <w:lvl w:ilvl="0" w:tplc="040C0001">
      <w:numFmt w:val="decimal"/>
      <w:lvlText w:val=""/>
      <w:lvlJc w:val="left"/>
    </w:lvl>
    <w:lvl w:ilvl="1" w:tplc="040C0003">
      <w:numFmt w:val="decimal"/>
      <w:lvlText w:val=""/>
      <w:lvlJc w:val="left"/>
    </w:lvl>
    <w:lvl w:ilvl="2" w:tplc="040C0005">
      <w:numFmt w:val="decimal"/>
      <w:lvlText w:val=""/>
      <w:lvlJc w:val="left"/>
    </w:lvl>
    <w:lvl w:ilvl="3" w:tplc="040C0001">
      <w:numFmt w:val="decimal"/>
      <w:lvlText w:val=""/>
      <w:lvlJc w:val="left"/>
    </w:lvl>
    <w:lvl w:ilvl="4" w:tplc="040C0003">
      <w:numFmt w:val="decimal"/>
      <w:lvlText w:val=""/>
      <w:lvlJc w:val="left"/>
    </w:lvl>
    <w:lvl w:ilvl="5" w:tplc="040C0005">
      <w:numFmt w:val="decimal"/>
      <w:lvlText w:val=""/>
      <w:lvlJc w:val="left"/>
    </w:lvl>
    <w:lvl w:ilvl="6" w:tplc="040C0001">
      <w:numFmt w:val="decimal"/>
      <w:lvlText w:val=""/>
      <w:lvlJc w:val="left"/>
    </w:lvl>
    <w:lvl w:ilvl="7" w:tplc="040C0003">
      <w:numFmt w:val="decimal"/>
      <w:lvlText w:val=""/>
      <w:lvlJc w:val="left"/>
    </w:lvl>
    <w:lvl w:ilvl="8" w:tplc="040C0005">
      <w:numFmt w:val="decimal"/>
      <w:lvlText w:val=""/>
      <w:lvlJc w:val="left"/>
    </w:lvl>
  </w:abstractNum>
  <w:abstractNum w:abstractNumId="14" w15:restartNumberingAfterBreak="0">
    <w:nsid w:val="376301AE"/>
    <w:multiLevelType w:val="multilevel"/>
    <w:tmpl w:val="F202BAF8"/>
    <w:lvl w:ilvl="0">
      <w:numFmt w:val="decimal"/>
      <w:pStyle w:val="AppendixHeading1"/>
      <w:lvlText w:val=""/>
      <w:lvlJc w:val="left"/>
    </w:lvl>
    <w:lvl w:ilvl="1">
      <w:numFmt w:val="decimal"/>
      <w:pStyle w:val="AppendixHeading2"/>
      <w:lvlText w:val=""/>
      <w:lvlJc w:val="left"/>
    </w:lvl>
    <w:lvl w:ilvl="2">
      <w:numFmt w:val="decimal"/>
      <w:pStyle w:val="AppendixHeading3"/>
      <w:lvlText w:val=""/>
      <w:lvlJc w:val="left"/>
    </w:lvl>
    <w:lvl w:ilvl="3">
      <w:numFmt w:val="decimal"/>
      <w:pStyle w:val="Appendix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6B4F5D"/>
    <w:multiLevelType w:val="hybridMultilevel"/>
    <w:tmpl w:val="E932E71C"/>
    <w:lvl w:ilvl="0" w:tplc="E1C4E124">
      <w:numFmt w:val="decimal"/>
      <w:pStyle w:val="equation"/>
      <w:lvlText w:val=""/>
      <w:lvlJc w:val="left"/>
    </w:lvl>
    <w:lvl w:ilvl="1" w:tplc="08090019">
      <w:numFmt w:val="decimal"/>
      <w:lvlText w:val=""/>
      <w:lvlJc w:val="left"/>
    </w:lvl>
    <w:lvl w:ilvl="2" w:tplc="0809001B">
      <w:numFmt w:val="decimal"/>
      <w:lvlText w:val=""/>
      <w:lvlJc w:val="left"/>
    </w:lvl>
    <w:lvl w:ilvl="3" w:tplc="0809000F">
      <w:numFmt w:val="decimal"/>
      <w:lvlText w:val=""/>
      <w:lvlJc w:val="left"/>
    </w:lvl>
    <w:lvl w:ilvl="4" w:tplc="08090019">
      <w:numFmt w:val="decimal"/>
      <w:lvlText w:val=""/>
      <w:lvlJc w:val="left"/>
    </w:lvl>
    <w:lvl w:ilvl="5" w:tplc="0809001B">
      <w:numFmt w:val="decimal"/>
      <w:lvlText w:val=""/>
      <w:lvlJc w:val="left"/>
    </w:lvl>
    <w:lvl w:ilvl="6" w:tplc="0809000F">
      <w:numFmt w:val="decimal"/>
      <w:lvlText w:val=""/>
      <w:lvlJc w:val="left"/>
    </w:lvl>
    <w:lvl w:ilvl="7" w:tplc="08090019">
      <w:numFmt w:val="decimal"/>
      <w:lvlText w:val=""/>
      <w:lvlJc w:val="left"/>
    </w:lvl>
    <w:lvl w:ilvl="8" w:tplc="0809001B">
      <w:numFmt w:val="decimal"/>
      <w:lvlText w:val=""/>
      <w:lvlJc w:val="left"/>
    </w:lvl>
  </w:abstractNum>
  <w:abstractNum w:abstractNumId="16" w15:restartNumberingAfterBreak="0">
    <w:nsid w:val="44041789"/>
    <w:multiLevelType w:val="multilevel"/>
    <w:tmpl w:val="1622765C"/>
    <w:lvl w:ilvl="0">
      <w:numFmt w:val="decimal"/>
      <w:pStyle w:val="List1"/>
      <w:lvlText w:val=""/>
      <w:lvlJc w:val="left"/>
    </w:lvl>
    <w:lvl w:ilvl="1">
      <w:numFmt w:val="decimal"/>
      <w:pStyle w:val="List1indent1"/>
      <w:lvlText w:val=""/>
      <w:lvlJc w:val="left"/>
    </w:lvl>
    <w:lvl w:ilvl="2">
      <w:numFmt w:val="decimal"/>
      <w:pStyle w:val="List1indent2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79B424D"/>
    <w:multiLevelType w:val="hybridMultilevel"/>
    <w:tmpl w:val="FA4A8BFE"/>
    <w:lvl w:ilvl="0" w:tplc="1C6A7210">
      <w:numFmt w:val="decimal"/>
      <w:pStyle w:val="Bullet3"/>
      <w:lvlText w:val=""/>
      <w:lvlJc w:val="left"/>
    </w:lvl>
    <w:lvl w:ilvl="1" w:tplc="08090003">
      <w:numFmt w:val="decimal"/>
      <w:lvlText w:val=""/>
      <w:lvlJc w:val="left"/>
    </w:lvl>
    <w:lvl w:ilvl="2" w:tplc="08090005">
      <w:numFmt w:val="decimal"/>
      <w:lvlText w:val=""/>
      <w:lvlJc w:val="left"/>
    </w:lvl>
    <w:lvl w:ilvl="3" w:tplc="08090001">
      <w:numFmt w:val="decimal"/>
      <w:lvlText w:val=""/>
      <w:lvlJc w:val="left"/>
    </w:lvl>
    <w:lvl w:ilvl="4" w:tplc="08090003">
      <w:numFmt w:val="decimal"/>
      <w:lvlText w:val=""/>
      <w:lvlJc w:val="left"/>
    </w:lvl>
    <w:lvl w:ilvl="5" w:tplc="08090005">
      <w:numFmt w:val="decimal"/>
      <w:lvlText w:val=""/>
      <w:lvlJc w:val="left"/>
    </w:lvl>
    <w:lvl w:ilvl="6" w:tplc="08090001">
      <w:numFmt w:val="decimal"/>
      <w:lvlText w:val=""/>
      <w:lvlJc w:val="left"/>
    </w:lvl>
    <w:lvl w:ilvl="7" w:tplc="08090003">
      <w:numFmt w:val="decimal"/>
      <w:lvlText w:val=""/>
      <w:lvlJc w:val="left"/>
    </w:lvl>
    <w:lvl w:ilvl="8" w:tplc="08090005">
      <w:numFmt w:val="decimal"/>
      <w:lvlText w:val=""/>
      <w:lvlJc w:val="left"/>
    </w:lvl>
  </w:abstractNum>
  <w:abstractNum w:abstractNumId="18" w15:restartNumberingAfterBreak="0">
    <w:nsid w:val="48011C53"/>
    <w:multiLevelType w:val="multilevel"/>
    <w:tmpl w:val="E82C6FC4"/>
    <w:lvl w:ilvl="0">
      <w:numFmt w:val="decimal"/>
      <w:pStyle w:val="AnnexFigure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8C31DD"/>
    <w:multiLevelType w:val="hybridMultilevel"/>
    <w:tmpl w:val="46EC3D80"/>
    <w:lvl w:ilvl="0" w:tplc="D0D2BED8">
      <w:numFmt w:val="decimal"/>
      <w:pStyle w:val="Bullet2"/>
      <w:lvlText w:val=""/>
      <w:lvlJc w:val="left"/>
    </w:lvl>
    <w:lvl w:ilvl="1" w:tplc="08090003">
      <w:numFmt w:val="decimal"/>
      <w:lvlText w:val=""/>
      <w:lvlJc w:val="left"/>
    </w:lvl>
    <w:lvl w:ilvl="2" w:tplc="08090005">
      <w:numFmt w:val="decimal"/>
      <w:lvlText w:val=""/>
      <w:lvlJc w:val="left"/>
    </w:lvl>
    <w:lvl w:ilvl="3" w:tplc="08090001">
      <w:numFmt w:val="decimal"/>
      <w:lvlText w:val=""/>
      <w:lvlJc w:val="left"/>
    </w:lvl>
    <w:lvl w:ilvl="4" w:tplc="08090003">
      <w:numFmt w:val="decimal"/>
      <w:lvlText w:val=""/>
      <w:lvlJc w:val="left"/>
    </w:lvl>
    <w:lvl w:ilvl="5" w:tplc="08090005">
      <w:numFmt w:val="decimal"/>
      <w:lvlText w:val=""/>
      <w:lvlJc w:val="left"/>
    </w:lvl>
    <w:lvl w:ilvl="6" w:tplc="08090001">
      <w:numFmt w:val="decimal"/>
      <w:lvlText w:val=""/>
      <w:lvlJc w:val="left"/>
    </w:lvl>
    <w:lvl w:ilvl="7" w:tplc="08090003">
      <w:numFmt w:val="decimal"/>
      <w:lvlText w:val=""/>
      <w:lvlJc w:val="left"/>
    </w:lvl>
    <w:lvl w:ilvl="8" w:tplc="08090005">
      <w:numFmt w:val="decimal"/>
      <w:lvlText w:val=""/>
      <w:lvlJc w:val="left"/>
    </w:lvl>
  </w:abstractNum>
  <w:abstractNum w:abstractNumId="20" w15:restartNumberingAfterBreak="0">
    <w:nsid w:val="4BC63137"/>
    <w:multiLevelType w:val="hybridMultilevel"/>
    <w:tmpl w:val="C34E4054"/>
    <w:lvl w:ilvl="0" w:tplc="537E9A62">
      <w:numFmt w:val="decimal"/>
      <w:pStyle w:val="Bullet1"/>
      <w:lvlText w:val=""/>
      <w:lvlJc w:val="left"/>
    </w:lvl>
    <w:lvl w:ilvl="1" w:tplc="08090003">
      <w:numFmt w:val="decimal"/>
      <w:lvlText w:val=""/>
      <w:lvlJc w:val="left"/>
    </w:lvl>
    <w:lvl w:ilvl="2" w:tplc="08090005">
      <w:numFmt w:val="decimal"/>
      <w:lvlText w:val=""/>
      <w:lvlJc w:val="left"/>
    </w:lvl>
    <w:lvl w:ilvl="3" w:tplc="08090001">
      <w:numFmt w:val="decimal"/>
      <w:lvlText w:val=""/>
      <w:lvlJc w:val="left"/>
    </w:lvl>
    <w:lvl w:ilvl="4" w:tplc="08090003">
      <w:numFmt w:val="decimal"/>
      <w:lvlText w:val=""/>
      <w:lvlJc w:val="left"/>
    </w:lvl>
    <w:lvl w:ilvl="5" w:tplc="08090005">
      <w:numFmt w:val="decimal"/>
      <w:lvlText w:val=""/>
      <w:lvlJc w:val="left"/>
    </w:lvl>
    <w:lvl w:ilvl="6" w:tplc="08090001">
      <w:numFmt w:val="decimal"/>
      <w:lvlText w:val=""/>
      <w:lvlJc w:val="left"/>
    </w:lvl>
    <w:lvl w:ilvl="7" w:tplc="08090003">
      <w:numFmt w:val="decimal"/>
      <w:lvlText w:val=""/>
      <w:lvlJc w:val="left"/>
    </w:lvl>
    <w:lvl w:ilvl="8" w:tplc="08090005">
      <w:numFmt w:val="decimal"/>
      <w:lvlText w:val=""/>
      <w:lvlJc w:val="left"/>
    </w:lvl>
  </w:abstractNum>
  <w:abstractNum w:abstractNumId="21" w15:restartNumberingAfterBreak="0">
    <w:nsid w:val="51B55D23"/>
    <w:multiLevelType w:val="multilevel"/>
    <w:tmpl w:val="A36E1D10"/>
    <w:lvl w:ilvl="0">
      <w:numFmt w:val="decimal"/>
      <w:pStyle w:val="Table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3CF7E54"/>
    <w:multiLevelType w:val="hybridMultilevel"/>
    <w:tmpl w:val="E40C5AF0"/>
    <w:lvl w:ilvl="0" w:tplc="0409000F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23" w15:restartNumberingAfterBreak="0">
    <w:nsid w:val="60585238"/>
    <w:multiLevelType w:val="multilevel"/>
    <w:tmpl w:val="34CCF486"/>
    <w:lvl w:ilvl="0">
      <w:numFmt w:val="decimal"/>
      <w:pStyle w:val="Annex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3131E6A"/>
    <w:multiLevelType w:val="multilevel"/>
    <w:tmpl w:val="AB08E65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34C1CBF"/>
    <w:multiLevelType w:val="singleLevel"/>
    <w:tmpl w:val="F5FEC14A"/>
    <w:lvl w:ilvl="0">
      <w:numFmt w:val="decimal"/>
      <w:pStyle w:val="Figure"/>
      <w:lvlText w:val=""/>
      <w:lvlJc w:val="left"/>
    </w:lvl>
  </w:abstractNum>
  <w:abstractNum w:abstractNumId="26" w15:restartNumberingAfterBreak="0">
    <w:nsid w:val="69E674AF"/>
    <w:multiLevelType w:val="multilevel"/>
    <w:tmpl w:val="20522EF4"/>
    <w:lvl w:ilvl="0">
      <w:numFmt w:val="decimal"/>
      <w:pStyle w:val="AnnexTable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3DA33D8"/>
    <w:multiLevelType w:val="multilevel"/>
    <w:tmpl w:val="0786116E"/>
    <w:lvl w:ilvl="0">
      <w:numFmt w:val="decimal"/>
      <w:pStyle w:val="Heading1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C6B5716"/>
    <w:multiLevelType w:val="hybridMultilevel"/>
    <w:tmpl w:val="6E72A2A6"/>
    <w:lvl w:ilvl="0" w:tplc="E47E5AAC">
      <w:numFmt w:val="decimal"/>
      <w:lvlText w:val=""/>
      <w:lvlJc w:val="left"/>
    </w:lvl>
    <w:lvl w:ilvl="1" w:tplc="08090003">
      <w:numFmt w:val="decimal"/>
      <w:lvlText w:val=""/>
      <w:lvlJc w:val="left"/>
    </w:lvl>
    <w:lvl w:ilvl="2" w:tplc="08090005">
      <w:numFmt w:val="decimal"/>
      <w:lvlText w:val=""/>
      <w:lvlJc w:val="left"/>
    </w:lvl>
    <w:lvl w:ilvl="3" w:tplc="08090001">
      <w:numFmt w:val="decimal"/>
      <w:lvlText w:val=""/>
      <w:lvlJc w:val="left"/>
    </w:lvl>
    <w:lvl w:ilvl="4" w:tplc="08090003">
      <w:numFmt w:val="decimal"/>
      <w:lvlText w:val=""/>
      <w:lvlJc w:val="left"/>
    </w:lvl>
    <w:lvl w:ilvl="5" w:tplc="08090005">
      <w:numFmt w:val="decimal"/>
      <w:lvlText w:val=""/>
      <w:lvlJc w:val="left"/>
    </w:lvl>
    <w:lvl w:ilvl="6" w:tplc="08090001">
      <w:numFmt w:val="decimal"/>
      <w:lvlText w:val=""/>
      <w:lvlJc w:val="left"/>
    </w:lvl>
    <w:lvl w:ilvl="7" w:tplc="08090003">
      <w:numFmt w:val="decimal"/>
      <w:lvlText w:val=""/>
      <w:lvlJc w:val="left"/>
    </w:lvl>
    <w:lvl w:ilvl="8" w:tplc="08090005">
      <w:numFmt w:val="decimal"/>
      <w:lvlText w:val=""/>
      <w:lvlJc w:val="left"/>
    </w:lvl>
  </w:abstractNum>
  <w:abstractNum w:abstractNumId="29" w15:restartNumberingAfterBreak="0">
    <w:nsid w:val="7D905351"/>
    <w:multiLevelType w:val="hybridMultilevel"/>
    <w:tmpl w:val="BCBAC07A"/>
    <w:lvl w:ilvl="0" w:tplc="0C090001">
      <w:numFmt w:val="decimal"/>
      <w:lvlText w:val=""/>
      <w:lvlJc w:val="left"/>
    </w:lvl>
    <w:lvl w:ilvl="1" w:tplc="0C090003">
      <w:numFmt w:val="decimal"/>
      <w:lvlText w:val=""/>
      <w:lvlJc w:val="left"/>
    </w:lvl>
    <w:lvl w:ilvl="2" w:tplc="0C090005">
      <w:numFmt w:val="decimal"/>
      <w:lvlText w:val=""/>
      <w:lvlJc w:val="left"/>
    </w:lvl>
    <w:lvl w:ilvl="3" w:tplc="0C090001">
      <w:numFmt w:val="decimal"/>
      <w:lvlText w:val=""/>
      <w:lvlJc w:val="left"/>
    </w:lvl>
    <w:lvl w:ilvl="4" w:tplc="0C090003">
      <w:numFmt w:val="decimal"/>
      <w:lvlText w:val=""/>
      <w:lvlJc w:val="left"/>
    </w:lvl>
    <w:lvl w:ilvl="5" w:tplc="0C090005">
      <w:numFmt w:val="decimal"/>
      <w:lvlText w:val=""/>
      <w:lvlJc w:val="left"/>
    </w:lvl>
    <w:lvl w:ilvl="6" w:tplc="0C090001">
      <w:numFmt w:val="decimal"/>
      <w:lvlText w:val=""/>
      <w:lvlJc w:val="left"/>
    </w:lvl>
    <w:lvl w:ilvl="7" w:tplc="0C090003">
      <w:numFmt w:val="decimal"/>
      <w:lvlText w:val=""/>
      <w:lvlJc w:val="left"/>
    </w:lvl>
    <w:lvl w:ilvl="8" w:tplc="0C090005">
      <w:numFmt w:val="decimal"/>
      <w:lvlText w:val=""/>
      <w:lvlJc w:val="left"/>
    </w:lvl>
  </w:abstractNum>
  <w:num w:numId="1" w16cid:durableId="2043357993">
    <w:abstractNumId w:val="23"/>
  </w:num>
  <w:num w:numId="2" w16cid:durableId="716972248">
    <w:abstractNumId w:val="18"/>
  </w:num>
  <w:num w:numId="3" w16cid:durableId="429084409">
    <w:abstractNumId w:val="3"/>
  </w:num>
  <w:num w:numId="4" w16cid:durableId="681593288">
    <w:abstractNumId w:val="26"/>
  </w:num>
  <w:num w:numId="5" w16cid:durableId="1051884338">
    <w:abstractNumId w:val="14"/>
  </w:num>
  <w:num w:numId="6" w16cid:durableId="1445810844">
    <w:abstractNumId w:val="10"/>
  </w:num>
  <w:num w:numId="7" w16cid:durableId="1342076670">
    <w:abstractNumId w:val="20"/>
  </w:num>
  <w:num w:numId="8" w16cid:durableId="1476020591">
    <w:abstractNumId w:val="19"/>
  </w:num>
  <w:num w:numId="9" w16cid:durableId="1983924179">
    <w:abstractNumId w:val="25"/>
  </w:num>
  <w:num w:numId="10" w16cid:durableId="1642805872">
    <w:abstractNumId w:val="8"/>
  </w:num>
  <w:num w:numId="11" w16cid:durableId="879896899">
    <w:abstractNumId w:val="21"/>
  </w:num>
  <w:num w:numId="12" w16cid:durableId="1327630043">
    <w:abstractNumId w:val="16"/>
  </w:num>
  <w:num w:numId="13" w16cid:durableId="1259099219">
    <w:abstractNumId w:val="15"/>
  </w:num>
  <w:num w:numId="14" w16cid:durableId="1322462467">
    <w:abstractNumId w:val="5"/>
  </w:num>
  <w:num w:numId="15" w16cid:durableId="512840444">
    <w:abstractNumId w:val="17"/>
  </w:num>
  <w:num w:numId="16" w16cid:durableId="719204698">
    <w:abstractNumId w:val="1"/>
  </w:num>
  <w:num w:numId="17" w16cid:durableId="1343045213">
    <w:abstractNumId w:val="24"/>
  </w:num>
  <w:num w:numId="18" w16cid:durableId="1963615138">
    <w:abstractNumId w:val="7"/>
  </w:num>
  <w:num w:numId="19" w16cid:durableId="833255195">
    <w:abstractNumId w:val="11"/>
  </w:num>
  <w:num w:numId="20" w16cid:durableId="405956419">
    <w:abstractNumId w:val="4"/>
  </w:num>
  <w:num w:numId="21" w16cid:durableId="1586497689">
    <w:abstractNumId w:val="9"/>
  </w:num>
  <w:num w:numId="22" w16cid:durableId="177088145">
    <w:abstractNumId w:val="5"/>
  </w:num>
  <w:num w:numId="23" w16cid:durableId="627273061">
    <w:abstractNumId w:val="5"/>
  </w:num>
  <w:num w:numId="24" w16cid:durableId="1960062625">
    <w:abstractNumId w:val="5"/>
  </w:num>
  <w:num w:numId="25" w16cid:durableId="1321038974">
    <w:abstractNumId w:val="5"/>
  </w:num>
  <w:num w:numId="26" w16cid:durableId="424690304">
    <w:abstractNumId w:val="5"/>
  </w:num>
  <w:num w:numId="27" w16cid:durableId="1988434956">
    <w:abstractNumId w:val="5"/>
  </w:num>
  <w:num w:numId="28" w16cid:durableId="344751704">
    <w:abstractNumId w:val="13"/>
  </w:num>
  <w:num w:numId="29" w16cid:durableId="1230732777">
    <w:abstractNumId w:val="5"/>
  </w:num>
  <w:num w:numId="30" w16cid:durableId="800198321">
    <w:abstractNumId w:val="2"/>
  </w:num>
  <w:num w:numId="31" w16cid:durableId="1664357014">
    <w:abstractNumId w:val="5"/>
  </w:num>
  <w:num w:numId="32" w16cid:durableId="1701736739">
    <w:abstractNumId w:val="5"/>
  </w:num>
  <w:num w:numId="33" w16cid:durableId="506405194">
    <w:abstractNumId w:val="27"/>
  </w:num>
  <w:num w:numId="34" w16cid:durableId="1853836958">
    <w:abstractNumId w:val="29"/>
  </w:num>
  <w:num w:numId="35" w16cid:durableId="331184561">
    <w:abstractNumId w:val="28"/>
  </w:num>
  <w:num w:numId="36" w16cid:durableId="1630672483">
    <w:abstractNumId w:val="22"/>
  </w:num>
  <w:num w:numId="37" w16cid:durableId="2130389448">
    <w:abstractNumId w:val="6"/>
  </w:num>
  <w:num w:numId="38" w16cid:durableId="691031267">
    <w:abstractNumId w:val="12"/>
  </w:num>
  <w:num w:numId="39" w16cid:durableId="812525939">
    <w:abstractNumId w:val="0"/>
  </w:num>
  <w:num w:numId="40" w16cid:durableId="1651133766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displayBackgroundShape/>
  <w:hideSpellingErrors/>
  <w:hideGrammaticalErrors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LMwNzewNDc3tDAxNTFX0lEKTi0uzszPAykwrQUAzYz0jiwAAAA="/>
  </w:docVars>
  <w:rsids>
    <w:rsidRoot w:val="00FE5674"/>
    <w:rsid w:val="000005D3"/>
    <w:rsid w:val="00000857"/>
    <w:rsid w:val="00002FD9"/>
    <w:rsid w:val="000049D8"/>
    <w:rsid w:val="00004D0D"/>
    <w:rsid w:val="0001580D"/>
    <w:rsid w:val="00032301"/>
    <w:rsid w:val="00036B9E"/>
    <w:rsid w:val="00037DF4"/>
    <w:rsid w:val="000417DD"/>
    <w:rsid w:val="00041E11"/>
    <w:rsid w:val="0004700E"/>
    <w:rsid w:val="000535EE"/>
    <w:rsid w:val="00062A4E"/>
    <w:rsid w:val="00062A85"/>
    <w:rsid w:val="00070C13"/>
    <w:rsid w:val="000715C9"/>
    <w:rsid w:val="000730BC"/>
    <w:rsid w:val="000800D4"/>
    <w:rsid w:val="00084F33"/>
    <w:rsid w:val="00090330"/>
    <w:rsid w:val="000904DC"/>
    <w:rsid w:val="00092333"/>
    <w:rsid w:val="00092DF3"/>
    <w:rsid w:val="00093C8F"/>
    <w:rsid w:val="00097358"/>
    <w:rsid w:val="000A0C5E"/>
    <w:rsid w:val="000A1C2F"/>
    <w:rsid w:val="000A5491"/>
    <w:rsid w:val="000A77A7"/>
    <w:rsid w:val="000B0D76"/>
    <w:rsid w:val="000B1707"/>
    <w:rsid w:val="000B2F25"/>
    <w:rsid w:val="000B5609"/>
    <w:rsid w:val="000C1B3E"/>
    <w:rsid w:val="000C390D"/>
    <w:rsid w:val="000C7872"/>
    <w:rsid w:val="00103C98"/>
    <w:rsid w:val="00105345"/>
    <w:rsid w:val="00106E4B"/>
    <w:rsid w:val="00107F61"/>
    <w:rsid w:val="00110AE7"/>
    <w:rsid w:val="00152F4E"/>
    <w:rsid w:val="00154D83"/>
    <w:rsid w:val="001706E6"/>
    <w:rsid w:val="00177F4D"/>
    <w:rsid w:val="00180BE9"/>
    <w:rsid w:val="00180DDA"/>
    <w:rsid w:val="001922CE"/>
    <w:rsid w:val="00194378"/>
    <w:rsid w:val="001B2A2D"/>
    <w:rsid w:val="001B2AF7"/>
    <w:rsid w:val="001B737D"/>
    <w:rsid w:val="001C336E"/>
    <w:rsid w:val="001C44A3"/>
    <w:rsid w:val="001C609D"/>
    <w:rsid w:val="001D0857"/>
    <w:rsid w:val="001E0E15"/>
    <w:rsid w:val="001F528A"/>
    <w:rsid w:val="001F704E"/>
    <w:rsid w:val="00201722"/>
    <w:rsid w:val="00211E2C"/>
    <w:rsid w:val="002125B0"/>
    <w:rsid w:val="00215876"/>
    <w:rsid w:val="0021617F"/>
    <w:rsid w:val="00235B69"/>
    <w:rsid w:val="00243228"/>
    <w:rsid w:val="00251483"/>
    <w:rsid w:val="00255CAA"/>
    <w:rsid w:val="00263248"/>
    <w:rsid w:val="00264305"/>
    <w:rsid w:val="002917F6"/>
    <w:rsid w:val="002A0346"/>
    <w:rsid w:val="002A4487"/>
    <w:rsid w:val="002A6146"/>
    <w:rsid w:val="002B49E9"/>
    <w:rsid w:val="002C632E"/>
    <w:rsid w:val="002C71FF"/>
    <w:rsid w:val="002D1938"/>
    <w:rsid w:val="002D3E8B"/>
    <w:rsid w:val="002D4575"/>
    <w:rsid w:val="002D5C0C"/>
    <w:rsid w:val="002E03D1"/>
    <w:rsid w:val="002E6B74"/>
    <w:rsid w:val="002E6FCA"/>
    <w:rsid w:val="002E7740"/>
    <w:rsid w:val="002F164D"/>
    <w:rsid w:val="00302B69"/>
    <w:rsid w:val="003056D5"/>
    <w:rsid w:val="00311CCC"/>
    <w:rsid w:val="00311EC3"/>
    <w:rsid w:val="00327445"/>
    <w:rsid w:val="0034152C"/>
    <w:rsid w:val="00343F4C"/>
    <w:rsid w:val="00347671"/>
    <w:rsid w:val="00356CD0"/>
    <w:rsid w:val="00362CD9"/>
    <w:rsid w:val="00364C58"/>
    <w:rsid w:val="00373BF8"/>
    <w:rsid w:val="003761CA"/>
    <w:rsid w:val="00380DAF"/>
    <w:rsid w:val="00392E07"/>
    <w:rsid w:val="00395336"/>
    <w:rsid w:val="003972CE"/>
    <w:rsid w:val="003A4E95"/>
    <w:rsid w:val="003B28F5"/>
    <w:rsid w:val="003B31AB"/>
    <w:rsid w:val="003B63CB"/>
    <w:rsid w:val="003B7B7D"/>
    <w:rsid w:val="003C3017"/>
    <w:rsid w:val="003C3F02"/>
    <w:rsid w:val="003C54CB"/>
    <w:rsid w:val="003C7A2A"/>
    <w:rsid w:val="003D2DC1"/>
    <w:rsid w:val="003D69D0"/>
    <w:rsid w:val="003E6583"/>
    <w:rsid w:val="003E684F"/>
    <w:rsid w:val="003F2918"/>
    <w:rsid w:val="003F430E"/>
    <w:rsid w:val="00400C64"/>
    <w:rsid w:val="00401227"/>
    <w:rsid w:val="00403F4E"/>
    <w:rsid w:val="0041088C"/>
    <w:rsid w:val="00417AD5"/>
    <w:rsid w:val="00420A38"/>
    <w:rsid w:val="00423C27"/>
    <w:rsid w:val="004248D0"/>
    <w:rsid w:val="00431B19"/>
    <w:rsid w:val="00434717"/>
    <w:rsid w:val="0044054E"/>
    <w:rsid w:val="00441BA5"/>
    <w:rsid w:val="00466029"/>
    <w:rsid w:val="004661AD"/>
    <w:rsid w:val="00476A3D"/>
    <w:rsid w:val="00480C49"/>
    <w:rsid w:val="00484701"/>
    <w:rsid w:val="00491AED"/>
    <w:rsid w:val="00493978"/>
    <w:rsid w:val="004B27BB"/>
    <w:rsid w:val="004C13FF"/>
    <w:rsid w:val="004C28A8"/>
    <w:rsid w:val="004C6341"/>
    <w:rsid w:val="004D1D85"/>
    <w:rsid w:val="004D3C3A"/>
    <w:rsid w:val="004D6B41"/>
    <w:rsid w:val="004E1CD1"/>
    <w:rsid w:val="004E1D8E"/>
    <w:rsid w:val="004E5C24"/>
    <w:rsid w:val="004F0C40"/>
    <w:rsid w:val="004F5E28"/>
    <w:rsid w:val="00502E73"/>
    <w:rsid w:val="005107EB"/>
    <w:rsid w:val="0051142F"/>
    <w:rsid w:val="005161E2"/>
    <w:rsid w:val="005173B3"/>
    <w:rsid w:val="00521345"/>
    <w:rsid w:val="0052575A"/>
    <w:rsid w:val="00526DF0"/>
    <w:rsid w:val="00526EEC"/>
    <w:rsid w:val="00531EFE"/>
    <w:rsid w:val="00545CC4"/>
    <w:rsid w:val="00551FFF"/>
    <w:rsid w:val="00554A66"/>
    <w:rsid w:val="005607A2"/>
    <w:rsid w:val="0057198B"/>
    <w:rsid w:val="00573CFE"/>
    <w:rsid w:val="005771FB"/>
    <w:rsid w:val="005830FB"/>
    <w:rsid w:val="005969F2"/>
    <w:rsid w:val="00597FAE"/>
    <w:rsid w:val="005A4D0D"/>
    <w:rsid w:val="005A713A"/>
    <w:rsid w:val="005B32A3"/>
    <w:rsid w:val="005C0D44"/>
    <w:rsid w:val="005C566C"/>
    <w:rsid w:val="005C7E69"/>
    <w:rsid w:val="005D149A"/>
    <w:rsid w:val="005D5EF7"/>
    <w:rsid w:val="005E262D"/>
    <w:rsid w:val="005F00FB"/>
    <w:rsid w:val="005F2250"/>
    <w:rsid w:val="005F23D3"/>
    <w:rsid w:val="005F70B1"/>
    <w:rsid w:val="005F7E20"/>
    <w:rsid w:val="006011CA"/>
    <w:rsid w:val="00605E43"/>
    <w:rsid w:val="006153BB"/>
    <w:rsid w:val="00623E88"/>
    <w:rsid w:val="00630EA0"/>
    <w:rsid w:val="006648FE"/>
    <w:rsid w:val="00664A1A"/>
    <w:rsid w:val="00665122"/>
    <w:rsid w:val="006652C3"/>
    <w:rsid w:val="006878BF"/>
    <w:rsid w:val="0069154B"/>
    <w:rsid w:val="00691FD0"/>
    <w:rsid w:val="00692148"/>
    <w:rsid w:val="00694217"/>
    <w:rsid w:val="006A10AE"/>
    <w:rsid w:val="006A1A1E"/>
    <w:rsid w:val="006A425E"/>
    <w:rsid w:val="006A5998"/>
    <w:rsid w:val="006A78D5"/>
    <w:rsid w:val="006C11E6"/>
    <w:rsid w:val="006C5948"/>
    <w:rsid w:val="006D6202"/>
    <w:rsid w:val="006F0521"/>
    <w:rsid w:val="006F2A74"/>
    <w:rsid w:val="00710175"/>
    <w:rsid w:val="007118F5"/>
    <w:rsid w:val="00712AA4"/>
    <w:rsid w:val="007146C4"/>
    <w:rsid w:val="00717861"/>
    <w:rsid w:val="00717A6A"/>
    <w:rsid w:val="00721AA1"/>
    <w:rsid w:val="00724B67"/>
    <w:rsid w:val="0074648B"/>
    <w:rsid w:val="007547F8"/>
    <w:rsid w:val="00762ADD"/>
    <w:rsid w:val="00765622"/>
    <w:rsid w:val="00770B6C"/>
    <w:rsid w:val="0077644F"/>
    <w:rsid w:val="00780806"/>
    <w:rsid w:val="00780F5A"/>
    <w:rsid w:val="00782B6C"/>
    <w:rsid w:val="00782D7F"/>
    <w:rsid w:val="00783FEA"/>
    <w:rsid w:val="007927FB"/>
    <w:rsid w:val="007946F0"/>
    <w:rsid w:val="007A348F"/>
    <w:rsid w:val="007A395D"/>
    <w:rsid w:val="007A45C4"/>
    <w:rsid w:val="007A723A"/>
    <w:rsid w:val="007B7EB4"/>
    <w:rsid w:val="007C2EFC"/>
    <w:rsid w:val="007C346C"/>
    <w:rsid w:val="007F1EF0"/>
    <w:rsid w:val="007F74C1"/>
    <w:rsid w:val="007F7EC8"/>
    <w:rsid w:val="0080294B"/>
    <w:rsid w:val="00816F0E"/>
    <w:rsid w:val="008179D8"/>
    <w:rsid w:val="00821222"/>
    <w:rsid w:val="0082480E"/>
    <w:rsid w:val="00830DE6"/>
    <w:rsid w:val="008357A4"/>
    <w:rsid w:val="00850293"/>
    <w:rsid w:val="00851373"/>
    <w:rsid w:val="00851BA6"/>
    <w:rsid w:val="0085654D"/>
    <w:rsid w:val="008565D7"/>
    <w:rsid w:val="00857F73"/>
    <w:rsid w:val="00860FAD"/>
    <w:rsid w:val="00861160"/>
    <w:rsid w:val="008611A5"/>
    <w:rsid w:val="0086287C"/>
    <w:rsid w:val="0086654F"/>
    <w:rsid w:val="00867D58"/>
    <w:rsid w:val="00890C0A"/>
    <w:rsid w:val="00895A9B"/>
    <w:rsid w:val="00896BB3"/>
    <w:rsid w:val="008A356F"/>
    <w:rsid w:val="008A4653"/>
    <w:rsid w:val="008A4717"/>
    <w:rsid w:val="008A50CC"/>
    <w:rsid w:val="008B110F"/>
    <w:rsid w:val="008B4798"/>
    <w:rsid w:val="008B71A4"/>
    <w:rsid w:val="008C31D4"/>
    <w:rsid w:val="008C323B"/>
    <w:rsid w:val="008D1694"/>
    <w:rsid w:val="008D2921"/>
    <w:rsid w:val="008D79CB"/>
    <w:rsid w:val="008E600C"/>
    <w:rsid w:val="008F07BC"/>
    <w:rsid w:val="008F1D56"/>
    <w:rsid w:val="009019DB"/>
    <w:rsid w:val="00906BC1"/>
    <w:rsid w:val="0091266D"/>
    <w:rsid w:val="0092692B"/>
    <w:rsid w:val="00927B22"/>
    <w:rsid w:val="0093224A"/>
    <w:rsid w:val="00943A12"/>
    <w:rsid w:val="00943E9C"/>
    <w:rsid w:val="00946CD6"/>
    <w:rsid w:val="00953F4D"/>
    <w:rsid w:val="00954157"/>
    <w:rsid w:val="00955310"/>
    <w:rsid w:val="00960BB8"/>
    <w:rsid w:val="00960F8A"/>
    <w:rsid w:val="00964F5C"/>
    <w:rsid w:val="00966383"/>
    <w:rsid w:val="00976184"/>
    <w:rsid w:val="009831C0"/>
    <w:rsid w:val="00984625"/>
    <w:rsid w:val="00985785"/>
    <w:rsid w:val="0099161D"/>
    <w:rsid w:val="00991EF1"/>
    <w:rsid w:val="009A3528"/>
    <w:rsid w:val="009B14C2"/>
    <w:rsid w:val="009B5460"/>
    <w:rsid w:val="009C7157"/>
    <w:rsid w:val="009D5A4C"/>
    <w:rsid w:val="009E24A8"/>
    <w:rsid w:val="009E498A"/>
    <w:rsid w:val="009F17D9"/>
    <w:rsid w:val="009F17E4"/>
    <w:rsid w:val="00A02764"/>
    <w:rsid w:val="00A0389B"/>
    <w:rsid w:val="00A04A76"/>
    <w:rsid w:val="00A20BB9"/>
    <w:rsid w:val="00A245E9"/>
    <w:rsid w:val="00A30E61"/>
    <w:rsid w:val="00A33AE9"/>
    <w:rsid w:val="00A34B6F"/>
    <w:rsid w:val="00A35E23"/>
    <w:rsid w:val="00A4410B"/>
    <w:rsid w:val="00A446C9"/>
    <w:rsid w:val="00A44CC4"/>
    <w:rsid w:val="00A450B7"/>
    <w:rsid w:val="00A473AB"/>
    <w:rsid w:val="00A5265A"/>
    <w:rsid w:val="00A5291F"/>
    <w:rsid w:val="00A54738"/>
    <w:rsid w:val="00A60D27"/>
    <w:rsid w:val="00A6344C"/>
    <w:rsid w:val="00A635D6"/>
    <w:rsid w:val="00A72837"/>
    <w:rsid w:val="00A8553A"/>
    <w:rsid w:val="00A93AED"/>
    <w:rsid w:val="00AA5F67"/>
    <w:rsid w:val="00AA6758"/>
    <w:rsid w:val="00AB78E4"/>
    <w:rsid w:val="00AD46C3"/>
    <w:rsid w:val="00AD6F06"/>
    <w:rsid w:val="00AE1319"/>
    <w:rsid w:val="00AE34BB"/>
    <w:rsid w:val="00AE3ED8"/>
    <w:rsid w:val="00AE4B71"/>
    <w:rsid w:val="00AE4FC8"/>
    <w:rsid w:val="00AE6DDB"/>
    <w:rsid w:val="00B04683"/>
    <w:rsid w:val="00B117D6"/>
    <w:rsid w:val="00B14187"/>
    <w:rsid w:val="00B20488"/>
    <w:rsid w:val="00B226F2"/>
    <w:rsid w:val="00B274DF"/>
    <w:rsid w:val="00B30B73"/>
    <w:rsid w:val="00B3431F"/>
    <w:rsid w:val="00B37E69"/>
    <w:rsid w:val="00B41ED5"/>
    <w:rsid w:val="00B43417"/>
    <w:rsid w:val="00B44524"/>
    <w:rsid w:val="00B53A1B"/>
    <w:rsid w:val="00B56B31"/>
    <w:rsid w:val="00B56BDF"/>
    <w:rsid w:val="00B62A57"/>
    <w:rsid w:val="00B65812"/>
    <w:rsid w:val="00B8034B"/>
    <w:rsid w:val="00B805FE"/>
    <w:rsid w:val="00B85CD6"/>
    <w:rsid w:val="00B86BC0"/>
    <w:rsid w:val="00B90A27"/>
    <w:rsid w:val="00B9554D"/>
    <w:rsid w:val="00B96497"/>
    <w:rsid w:val="00BA0199"/>
    <w:rsid w:val="00BB2B9F"/>
    <w:rsid w:val="00BB7D9E"/>
    <w:rsid w:val="00BC2334"/>
    <w:rsid w:val="00BC6967"/>
    <w:rsid w:val="00BD3CB8"/>
    <w:rsid w:val="00BD4E6F"/>
    <w:rsid w:val="00BD550D"/>
    <w:rsid w:val="00BF32F0"/>
    <w:rsid w:val="00BF4236"/>
    <w:rsid w:val="00BF4DCE"/>
    <w:rsid w:val="00C05CE5"/>
    <w:rsid w:val="00C0600A"/>
    <w:rsid w:val="00C21722"/>
    <w:rsid w:val="00C23EF5"/>
    <w:rsid w:val="00C27135"/>
    <w:rsid w:val="00C271D0"/>
    <w:rsid w:val="00C31BA3"/>
    <w:rsid w:val="00C31D89"/>
    <w:rsid w:val="00C35434"/>
    <w:rsid w:val="00C52FAC"/>
    <w:rsid w:val="00C6171E"/>
    <w:rsid w:val="00C70C9D"/>
    <w:rsid w:val="00C820CF"/>
    <w:rsid w:val="00C9223D"/>
    <w:rsid w:val="00CA6F2C"/>
    <w:rsid w:val="00CE63B2"/>
    <w:rsid w:val="00CF1871"/>
    <w:rsid w:val="00CF4886"/>
    <w:rsid w:val="00D019CE"/>
    <w:rsid w:val="00D102D6"/>
    <w:rsid w:val="00D1133E"/>
    <w:rsid w:val="00D154DE"/>
    <w:rsid w:val="00D16414"/>
    <w:rsid w:val="00D17A34"/>
    <w:rsid w:val="00D26628"/>
    <w:rsid w:val="00D332B3"/>
    <w:rsid w:val="00D52899"/>
    <w:rsid w:val="00D55207"/>
    <w:rsid w:val="00D6023F"/>
    <w:rsid w:val="00D65064"/>
    <w:rsid w:val="00D726BE"/>
    <w:rsid w:val="00D77F78"/>
    <w:rsid w:val="00D81801"/>
    <w:rsid w:val="00D91744"/>
    <w:rsid w:val="00D92B45"/>
    <w:rsid w:val="00D95962"/>
    <w:rsid w:val="00DA0E08"/>
    <w:rsid w:val="00DA3F35"/>
    <w:rsid w:val="00DB2DD9"/>
    <w:rsid w:val="00DB46B2"/>
    <w:rsid w:val="00DB6B87"/>
    <w:rsid w:val="00DB6C5C"/>
    <w:rsid w:val="00DC389B"/>
    <w:rsid w:val="00DC46DF"/>
    <w:rsid w:val="00DC65CB"/>
    <w:rsid w:val="00DD4067"/>
    <w:rsid w:val="00DD70BA"/>
    <w:rsid w:val="00DE2FEE"/>
    <w:rsid w:val="00DF1227"/>
    <w:rsid w:val="00DF188A"/>
    <w:rsid w:val="00E00BE9"/>
    <w:rsid w:val="00E22A11"/>
    <w:rsid w:val="00E31E5C"/>
    <w:rsid w:val="00E44DD2"/>
    <w:rsid w:val="00E55581"/>
    <w:rsid w:val="00E558C3"/>
    <w:rsid w:val="00E55927"/>
    <w:rsid w:val="00E61B21"/>
    <w:rsid w:val="00E912A6"/>
    <w:rsid w:val="00E95724"/>
    <w:rsid w:val="00EA4844"/>
    <w:rsid w:val="00EA4D9C"/>
    <w:rsid w:val="00EA5A97"/>
    <w:rsid w:val="00EB4685"/>
    <w:rsid w:val="00EB75EE"/>
    <w:rsid w:val="00EC1F34"/>
    <w:rsid w:val="00EC3F71"/>
    <w:rsid w:val="00EC5895"/>
    <w:rsid w:val="00EC792A"/>
    <w:rsid w:val="00EC7C01"/>
    <w:rsid w:val="00ED05B7"/>
    <w:rsid w:val="00ED0674"/>
    <w:rsid w:val="00EE4C1D"/>
    <w:rsid w:val="00EF2545"/>
    <w:rsid w:val="00EF3685"/>
    <w:rsid w:val="00F04350"/>
    <w:rsid w:val="00F10810"/>
    <w:rsid w:val="00F133DB"/>
    <w:rsid w:val="00F159EB"/>
    <w:rsid w:val="00F22203"/>
    <w:rsid w:val="00F25BF4"/>
    <w:rsid w:val="00F267DB"/>
    <w:rsid w:val="00F46F6F"/>
    <w:rsid w:val="00F51AE3"/>
    <w:rsid w:val="00F52591"/>
    <w:rsid w:val="00F60608"/>
    <w:rsid w:val="00F60E8B"/>
    <w:rsid w:val="00F61596"/>
    <w:rsid w:val="00F62217"/>
    <w:rsid w:val="00F724DF"/>
    <w:rsid w:val="00F77CCD"/>
    <w:rsid w:val="00F838F2"/>
    <w:rsid w:val="00F87F86"/>
    <w:rsid w:val="00F95CB2"/>
    <w:rsid w:val="00FA150D"/>
    <w:rsid w:val="00FB17A9"/>
    <w:rsid w:val="00FB3327"/>
    <w:rsid w:val="00FB527C"/>
    <w:rsid w:val="00FB6F75"/>
    <w:rsid w:val="00FC0EB3"/>
    <w:rsid w:val="00FC294F"/>
    <w:rsid w:val="00FC29E4"/>
    <w:rsid w:val="00FC55C6"/>
    <w:rsid w:val="00FD675E"/>
    <w:rsid w:val="00FE46D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D5E3E991-30F8-4904-BCAD-515983A9F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left" w:pos="1134"/>
      </w:tabs>
      <w:spacing w:after="120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odyText3">
    <w:name w:val="Body Text 3"/>
    <w:basedOn w:val="Normal"/>
    <w:link w:val="BodyText3Char"/>
    <w:semiHidden/>
    <w:unhideWhenUsed/>
    <w:rsid w:val="007F74C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7F74C1"/>
    <w:rPr>
      <w:rFonts w:ascii="Arial" w:hAnsi="Arial" w:cs="Calibri"/>
      <w:sz w:val="16"/>
      <w:szCs w:val="16"/>
    </w:rPr>
  </w:style>
  <w:style w:type="paragraph" w:styleId="NoSpacing">
    <w:name w:val="No Spacing"/>
    <w:uiPriority w:val="1"/>
    <w:qFormat/>
    <w:rsid w:val="007F74C1"/>
    <w:pPr>
      <w:widowControl w:val="0"/>
    </w:pPr>
    <w:rPr>
      <w:rFonts w:ascii="Times New Roman" w:eastAsia="Times New Roman" w:hAnsi="Times New Roman"/>
      <w:snapToGrid w:val="0"/>
      <w:sz w:val="24"/>
      <w:lang w:eastAsia="en-US"/>
    </w:rPr>
  </w:style>
  <w:style w:type="character" w:styleId="Strong">
    <w:name w:val="Strong"/>
    <w:basedOn w:val="DefaultParagraphFont"/>
    <w:uiPriority w:val="22"/>
    <w:qFormat/>
    <w:rsid w:val="001C336E"/>
    <w:rPr>
      <w:b/>
      <w:bCs/>
    </w:rPr>
  </w:style>
  <w:style w:type="table" w:customStyle="1" w:styleId="TableauGrille4-Accentuation111">
    <w:name w:val="Tableau Grille 4 - Accentuation 111"/>
    <w:basedOn w:val="TableNormal"/>
    <w:uiPriority w:val="49"/>
    <w:rsid w:val="00ED067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85D11CE2-B932-48F9-B0B3-39F6BE5570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47B94C-CE97-4FC2-BE7C-156EEF9F50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A87EE-67A2-4D43-9BD7-4256EE56D8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4B33AB-26DD-4D11-8336-3DB832981605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287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Minsu Jeon</cp:lastModifiedBy>
  <cp:revision>207</cp:revision>
  <cp:lastPrinted>2020-08-17T06:49:00Z</cp:lastPrinted>
  <dcterms:created xsi:type="dcterms:W3CDTF">2020-07-28T15:20:00Z</dcterms:created>
  <dcterms:modified xsi:type="dcterms:W3CDTF">2022-08-28T09:39:00Z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8832300</vt:r8>
  </property>
  <property fmtid="{D5CDD505-2E9C-101B-9397-08002B2CF9AE}" pid="4" name="MediaServiceImageTags">
    <vt:lpwstr/>
  </property>
</Properties>
</file>